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87A70" w14:textId="53E5F35D" w:rsidR="00DB01C1" w:rsidRPr="002E653C" w:rsidRDefault="00F74BCB">
      <w:pPr>
        <w:jc w:val="center"/>
        <w:rPr>
          <w:rFonts w:ascii="Arial" w:hAnsi="Arial" w:cs="Arial"/>
          <w:b/>
          <w:bCs/>
        </w:rPr>
      </w:pPr>
      <w:r w:rsidRPr="002E653C">
        <w:rPr>
          <w:rFonts w:ascii="Arial" w:hAnsi="Arial" w:cs="Arial"/>
          <w:b/>
          <w:bCs/>
        </w:rPr>
        <w:t xml:space="preserve">EDITAL Nº </w:t>
      </w:r>
      <w:r w:rsidR="002E653C" w:rsidRPr="002E653C">
        <w:rPr>
          <w:rFonts w:ascii="Arial" w:hAnsi="Arial" w:cs="Arial"/>
          <w:b/>
          <w:bCs/>
        </w:rPr>
        <w:t>06</w:t>
      </w:r>
      <w:r w:rsidR="006B1182">
        <w:rPr>
          <w:rFonts w:ascii="Arial" w:hAnsi="Arial" w:cs="Arial"/>
          <w:b/>
          <w:bCs/>
        </w:rPr>
        <w:t>9</w:t>
      </w:r>
      <w:r w:rsidRPr="002E653C">
        <w:rPr>
          <w:rFonts w:ascii="Arial" w:hAnsi="Arial" w:cs="Arial"/>
          <w:b/>
          <w:bCs/>
        </w:rPr>
        <w:t>/202</w:t>
      </w:r>
      <w:r w:rsidR="00CD305A" w:rsidRPr="002E653C">
        <w:rPr>
          <w:rFonts w:ascii="Arial" w:hAnsi="Arial" w:cs="Arial"/>
          <w:b/>
          <w:bCs/>
        </w:rPr>
        <w:t>3</w:t>
      </w:r>
    </w:p>
    <w:p w14:paraId="143E10C7" w14:textId="5F973110" w:rsidR="00DB01C1" w:rsidRDefault="00F74BCB">
      <w:pPr>
        <w:jc w:val="center"/>
        <w:rPr>
          <w:rFonts w:ascii="Arial" w:hAnsi="Arial" w:cs="Arial"/>
          <w:b/>
          <w:bCs/>
        </w:rPr>
      </w:pPr>
      <w:r w:rsidRPr="002E653C">
        <w:rPr>
          <w:rFonts w:ascii="Arial" w:hAnsi="Arial" w:cs="Arial"/>
          <w:b/>
          <w:bCs/>
        </w:rPr>
        <w:t>TOMADA DE PREÇOS N° 0</w:t>
      </w:r>
      <w:r w:rsidR="0081667C" w:rsidRPr="002E653C">
        <w:rPr>
          <w:rFonts w:ascii="Arial" w:hAnsi="Arial" w:cs="Arial"/>
          <w:b/>
          <w:bCs/>
        </w:rPr>
        <w:t>0</w:t>
      </w:r>
      <w:r w:rsidR="006B1182">
        <w:rPr>
          <w:rFonts w:ascii="Arial" w:hAnsi="Arial" w:cs="Arial"/>
          <w:b/>
          <w:bCs/>
        </w:rPr>
        <w:t>4</w:t>
      </w:r>
      <w:r w:rsidRPr="002E653C">
        <w:rPr>
          <w:rFonts w:ascii="Arial" w:hAnsi="Arial" w:cs="Arial"/>
          <w:b/>
          <w:bCs/>
        </w:rPr>
        <w:t>/202</w:t>
      </w:r>
      <w:r w:rsidR="00CD305A" w:rsidRPr="002E653C">
        <w:rPr>
          <w:rFonts w:ascii="Arial" w:hAnsi="Arial" w:cs="Arial"/>
          <w:b/>
          <w:bCs/>
        </w:rPr>
        <w:t>3</w:t>
      </w:r>
    </w:p>
    <w:p w14:paraId="53C0B113" w14:textId="77777777" w:rsidR="00837D8D" w:rsidRDefault="00837D8D">
      <w:pPr>
        <w:jc w:val="center"/>
        <w:rPr>
          <w:rFonts w:ascii="Arial" w:hAnsi="Arial" w:cs="Arial"/>
          <w:b/>
          <w:bCs/>
        </w:rPr>
      </w:pPr>
    </w:p>
    <w:p w14:paraId="2C165FF6"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ind w:left="3885"/>
        <w:jc w:val="both"/>
        <w:rPr>
          <w:rFonts w:ascii="Arial" w:hAnsi="Arial" w:cs="Arial"/>
        </w:rPr>
      </w:pPr>
    </w:p>
    <w:p w14:paraId="716C26A6" w14:textId="57686E48"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ind w:left="1440"/>
        <w:jc w:val="both"/>
        <w:rPr>
          <w:rFonts w:ascii="Arial" w:hAnsi="Arial" w:cs="Arial"/>
          <w:b/>
          <w:bCs/>
        </w:rPr>
      </w:pPr>
      <w:r>
        <w:rPr>
          <w:rFonts w:ascii="Arial" w:hAnsi="Arial" w:cs="Arial"/>
          <w:b/>
          <w:bCs/>
        </w:rPr>
        <w:t xml:space="preserve">EDITAL DE TOMADA DE PREÇOS OBJETIVANDO A CONTRATAÇÃO DE EMPRESA, SOB REGIME DE EMPREITADA POR PREÇOS UNITÁRIOS (MÃO-DE-OBRA E MATERIAIS), COM JULGAMENTO PELO MENOR PREÇO GLOBAL, PARA A EXECUÇÃO </w:t>
      </w:r>
      <w:r w:rsidRPr="0059751C">
        <w:rPr>
          <w:rFonts w:ascii="Arial" w:hAnsi="Arial" w:cs="Arial"/>
          <w:b/>
          <w:bCs/>
        </w:rPr>
        <w:t xml:space="preserve">DAS OBRAS </w:t>
      </w:r>
      <w:r>
        <w:rPr>
          <w:rFonts w:ascii="Arial" w:hAnsi="Arial" w:cs="Arial"/>
          <w:b/>
          <w:bCs/>
        </w:rPr>
        <w:t xml:space="preserve">DE PAVIMENTAÇÃO ASFÁLTICA DA </w:t>
      </w:r>
      <w:r w:rsidRPr="002E653C">
        <w:rPr>
          <w:rFonts w:ascii="Arial" w:hAnsi="Arial" w:cs="Arial"/>
          <w:b/>
          <w:bCs/>
        </w:rPr>
        <w:t xml:space="preserve">RUA DAS </w:t>
      </w:r>
      <w:r w:rsidR="001447DE" w:rsidRPr="002E653C">
        <w:rPr>
          <w:rFonts w:ascii="Arial" w:hAnsi="Arial" w:cs="Arial"/>
          <w:b/>
          <w:bCs/>
        </w:rPr>
        <w:t>ACÁCIAS</w:t>
      </w:r>
      <w:r w:rsidRPr="002E653C">
        <w:rPr>
          <w:rFonts w:ascii="Arial" w:hAnsi="Arial" w:cs="Arial"/>
          <w:b/>
          <w:bCs/>
        </w:rPr>
        <w:t xml:space="preserve"> (CAPEAMENTO)</w:t>
      </w:r>
    </w:p>
    <w:p w14:paraId="5D1396AE"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ind w:left="3885"/>
        <w:jc w:val="both"/>
        <w:rPr>
          <w:rFonts w:ascii="Arial" w:hAnsi="Arial" w:cs="Arial"/>
        </w:rPr>
      </w:pPr>
    </w:p>
    <w:p w14:paraId="39BF7982" w14:textId="77777777" w:rsidR="00321869" w:rsidRDefault="00321869">
      <w:pPr>
        <w:tabs>
          <w:tab w:val="left" w:pos="288"/>
          <w:tab w:val="left" w:pos="1008"/>
          <w:tab w:val="left" w:pos="1728"/>
          <w:tab w:val="left" w:pos="2448"/>
          <w:tab w:val="left" w:pos="3168"/>
          <w:tab w:val="left" w:pos="3888"/>
          <w:tab w:val="left" w:pos="4608"/>
          <w:tab w:val="left" w:pos="5328"/>
          <w:tab w:val="left" w:pos="6048"/>
          <w:tab w:val="left" w:pos="6768"/>
        </w:tabs>
        <w:ind w:left="3885"/>
        <w:jc w:val="both"/>
        <w:rPr>
          <w:rFonts w:ascii="Arial" w:hAnsi="Arial" w:cs="Arial"/>
        </w:rPr>
      </w:pPr>
    </w:p>
    <w:p w14:paraId="53886C19" w14:textId="01279BE2" w:rsidR="00DB01C1" w:rsidRDefault="00C917A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JOÃO GUILHERME WESCHENFELDER</w:t>
      </w:r>
      <w:r w:rsidR="00F74BCB">
        <w:rPr>
          <w:rFonts w:ascii="Arial" w:hAnsi="Arial" w:cs="Arial"/>
        </w:rPr>
        <w:t>, Prefeito Municipal de Bom Princípio</w:t>
      </w:r>
      <w:r>
        <w:rPr>
          <w:rFonts w:ascii="Arial" w:hAnsi="Arial" w:cs="Arial"/>
        </w:rPr>
        <w:t xml:space="preserve"> em exercício</w:t>
      </w:r>
      <w:r w:rsidR="00F74BCB">
        <w:rPr>
          <w:rFonts w:ascii="Arial" w:hAnsi="Arial" w:cs="Arial"/>
        </w:rPr>
        <w:t>, Estado do Rio Grande do Sul, no uso de suas atribuições legais e de conformidade com a Lei nº 8.666, de 21 de junho de 1993 e suas alterações, torna público, para o conhecimento dos interessados, que às</w:t>
      </w:r>
      <w:r w:rsidR="00F74BCB">
        <w:rPr>
          <w:rFonts w:ascii="Arial" w:hAnsi="Arial" w:cs="Arial"/>
          <w:b/>
          <w:bCs/>
        </w:rPr>
        <w:t xml:space="preserve"> </w:t>
      </w:r>
      <w:r w:rsidR="00D02A6E" w:rsidRPr="0060704E">
        <w:rPr>
          <w:rFonts w:ascii="Arial" w:hAnsi="Arial" w:cs="Arial"/>
          <w:b/>
          <w:bCs/>
          <w:u w:val="single"/>
        </w:rPr>
        <w:t>09</w:t>
      </w:r>
      <w:r w:rsidR="00F74BCB" w:rsidRPr="0060704E">
        <w:rPr>
          <w:rFonts w:ascii="Arial" w:hAnsi="Arial" w:cs="Arial"/>
          <w:b/>
          <w:bCs/>
          <w:u w:val="single"/>
        </w:rPr>
        <w:t xml:space="preserve">:00 horas do dia </w:t>
      </w:r>
      <w:r w:rsidR="006B1182">
        <w:rPr>
          <w:rFonts w:ascii="Arial" w:hAnsi="Arial" w:cs="Arial"/>
          <w:b/>
          <w:bCs/>
          <w:u w:val="single"/>
        </w:rPr>
        <w:t>16</w:t>
      </w:r>
      <w:r w:rsidR="00F74BCB" w:rsidRPr="0060704E">
        <w:rPr>
          <w:rFonts w:ascii="Arial" w:hAnsi="Arial" w:cs="Arial"/>
          <w:b/>
          <w:bCs/>
          <w:u w:val="single"/>
        </w:rPr>
        <w:t xml:space="preserve"> de </w:t>
      </w:r>
      <w:r w:rsidR="006B1182">
        <w:rPr>
          <w:rFonts w:ascii="Arial" w:hAnsi="Arial" w:cs="Arial"/>
          <w:b/>
          <w:bCs/>
          <w:u w:val="single"/>
        </w:rPr>
        <w:t>janeiro</w:t>
      </w:r>
      <w:r w:rsidR="00F74BCB" w:rsidRPr="0060704E">
        <w:rPr>
          <w:rFonts w:ascii="Arial" w:hAnsi="Arial" w:cs="Arial"/>
          <w:b/>
          <w:bCs/>
          <w:u w:val="single"/>
        </w:rPr>
        <w:t xml:space="preserve"> de 202</w:t>
      </w:r>
      <w:r w:rsidR="006B1182">
        <w:rPr>
          <w:rFonts w:ascii="Arial" w:hAnsi="Arial" w:cs="Arial"/>
          <w:b/>
          <w:bCs/>
          <w:u w:val="single"/>
        </w:rPr>
        <w:t>4</w:t>
      </w:r>
      <w:r w:rsidR="00F74BCB" w:rsidRPr="0060704E">
        <w:rPr>
          <w:rFonts w:ascii="Arial" w:hAnsi="Arial" w:cs="Arial"/>
        </w:rPr>
        <w:t>,</w:t>
      </w:r>
      <w:r w:rsidR="00F74BCB">
        <w:rPr>
          <w:rFonts w:ascii="Arial" w:hAnsi="Arial" w:cs="Arial"/>
        </w:rPr>
        <w:t xml:space="preserve"> na Prefeitura Municipal, sito a Avenida Guilherme Winter, n° 65, Centro, a </w:t>
      </w:r>
      <w:r w:rsidR="00F74BCB" w:rsidRPr="00BC7D38">
        <w:rPr>
          <w:rFonts w:ascii="Arial" w:hAnsi="Arial" w:cs="Arial"/>
        </w:rPr>
        <w:t>Comissão Permanente de Licitações</w:t>
      </w:r>
      <w:r w:rsidR="00F74BCB">
        <w:rPr>
          <w:rFonts w:ascii="Arial" w:hAnsi="Arial" w:cs="Arial"/>
        </w:rPr>
        <w:t xml:space="preserve"> se reunirá com a finalidade de receber propostas para a execução </w:t>
      </w:r>
      <w:r w:rsidR="00F74BCB" w:rsidRPr="00BC7D38">
        <w:rPr>
          <w:rFonts w:ascii="Arial" w:hAnsi="Arial" w:cs="Arial"/>
        </w:rPr>
        <w:t>das obras</w:t>
      </w:r>
      <w:r w:rsidR="00242B97">
        <w:rPr>
          <w:rFonts w:ascii="Arial" w:hAnsi="Arial" w:cs="Arial"/>
        </w:rPr>
        <w:t xml:space="preserve"> </w:t>
      </w:r>
      <w:r w:rsidR="00F74BCB">
        <w:rPr>
          <w:rFonts w:ascii="Arial" w:hAnsi="Arial" w:cs="Arial"/>
        </w:rPr>
        <w:t xml:space="preserve">de pavimentação asfáltica da </w:t>
      </w:r>
      <w:r w:rsidR="00BF6174" w:rsidRPr="0060704E">
        <w:rPr>
          <w:rFonts w:ascii="Arial" w:hAnsi="Arial" w:cs="Arial"/>
        </w:rPr>
        <w:t xml:space="preserve">Rua das </w:t>
      </w:r>
      <w:r w:rsidR="00A939D7" w:rsidRPr="0060704E">
        <w:rPr>
          <w:rFonts w:ascii="Arial" w:hAnsi="Arial" w:cs="Arial"/>
        </w:rPr>
        <w:t>Acácias</w:t>
      </w:r>
      <w:r w:rsidR="00F74BCB" w:rsidRPr="0060704E">
        <w:rPr>
          <w:rFonts w:ascii="Arial" w:hAnsi="Arial" w:cs="Arial"/>
        </w:rPr>
        <w:t xml:space="preserve"> (capeamento), no</w:t>
      </w:r>
      <w:r w:rsidR="00F74BCB">
        <w:rPr>
          <w:rFonts w:ascii="Arial" w:hAnsi="Arial" w:cs="Arial"/>
        </w:rPr>
        <w:t xml:space="preserve"> Município de Bom Princípio/RS.</w:t>
      </w:r>
    </w:p>
    <w:p w14:paraId="33A7E196" w14:textId="77777777" w:rsidR="00DB01C1" w:rsidRDefault="00DB01C1">
      <w:pPr>
        <w:pStyle w:val="Recuodecorpodetexto22"/>
        <w:ind w:left="0"/>
        <w:rPr>
          <w:rFonts w:ascii="Arial" w:hAnsi="Arial" w:cs="Arial"/>
        </w:rPr>
      </w:pPr>
    </w:p>
    <w:p w14:paraId="4A85FD8D"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1 – DO OBJETO LICITADO E DO PRAZO DE EXECUÇÃO:</w:t>
      </w:r>
    </w:p>
    <w:p w14:paraId="115CDDB2" w14:textId="7ACF20B8" w:rsidR="00DB01C1" w:rsidRDefault="00F74BCB">
      <w:pPr>
        <w:jc w:val="both"/>
        <w:rPr>
          <w:rFonts w:ascii="Arial" w:hAnsi="Arial" w:cs="Arial"/>
        </w:rPr>
      </w:pPr>
      <w:r>
        <w:rPr>
          <w:rFonts w:ascii="Arial" w:hAnsi="Arial" w:cs="Arial"/>
          <w:shd w:val="clear" w:color="auto" w:fill="FFFFFF"/>
        </w:rPr>
        <w:t xml:space="preserve">O objeto da presente licitação é a contratação de empresa, sob regime de empreitada por preços unitários, com julgamento pelo menor preço global, compreendendo material, mão de obra e equipamentos, para a execução </w:t>
      </w:r>
      <w:r w:rsidRPr="00AC54BC">
        <w:rPr>
          <w:rFonts w:ascii="Arial" w:hAnsi="Arial" w:cs="Arial"/>
          <w:shd w:val="clear" w:color="auto" w:fill="FFFFFF"/>
        </w:rPr>
        <w:t>das obras</w:t>
      </w:r>
      <w:r w:rsidR="00242B97" w:rsidRPr="00AC54BC">
        <w:rPr>
          <w:rFonts w:ascii="Arial" w:hAnsi="Arial" w:cs="Arial"/>
          <w:shd w:val="clear" w:color="auto" w:fill="FFFFFF"/>
        </w:rPr>
        <w:t xml:space="preserve"> </w:t>
      </w:r>
      <w:r w:rsidRPr="00AC54BC">
        <w:rPr>
          <w:rFonts w:ascii="Arial" w:hAnsi="Arial" w:cs="Arial"/>
          <w:shd w:val="clear" w:color="auto" w:fill="FFFFFF"/>
        </w:rPr>
        <w:t xml:space="preserve">de </w:t>
      </w:r>
      <w:bookmarkStart w:id="0" w:name="__DdeLink__6409_2008972523"/>
      <w:r w:rsidRPr="00AC54BC">
        <w:rPr>
          <w:rFonts w:ascii="Arial" w:hAnsi="Arial" w:cs="Arial"/>
          <w:shd w:val="clear" w:color="auto" w:fill="FFFFFF"/>
        </w:rPr>
        <w:t xml:space="preserve">pavimentação asfáltica da </w:t>
      </w:r>
      <w:r w:rsidR="00BF6174" w:rsidRPr="00AC54BC">
        <w:rPr>
          <w:rFonts w:ascii="Arial" w:hAnsi="Arial" w:cs="Arial"/>
          <w:shd w:val="clear" w:color="auto" w:fill="FFFFFF"/>
        </w:rPr>
        <w:t xml:space="preserve">Rua das </w:t>
      </w:r>
      <w:r w:rsidR="00A939D7" w:rsidRPr="00AC54BC">
        <w:rPr>
          <w:rFonts w:ascii="Arial" w:hAnsi="Arial" w:cs="Arial"/>
          <w:shd w:val="clear" w:color="auto" w:fill="FFFFFF"/>
        </w:rPr>
        <w:t>Acácias</w:t>
      </w:r>
      <w:r w:rsidRPr="00AC54BC">
        <w:rPr>
          <w:rFonts w:ascii="Arial" w:hAnsi="Arial" w:cs="Arial"/>
          <w:shd w:val="clear" w:color="auto" w:fill="FFFFFF"/>
        </w:rPr>
        <w:t xml:space="preserve"> (capeamento)</w:t>
      </w:r>
      <w:r w:rsidR="00A939D7" w:rsidRPr="00AC54BC">
        <w:rPr>
          <w:rFonts w:ascii="Arial" w:hAnsi="Arial" w:cs="Arial"/>
          <w:shd w:val="clear" w:color="auto" w:fill="FFFFFF"/>
        </w:rPr>
        <w:t xml:space="preserve">, em </w:t>
      </w:r>
      <w:r w:rsidRPr="00AC54BC">
        <w:rPr>
          <w:rFonts w:ascii="Arial" w:hAnsi="Arial" w:cs="Arial"/>
          <w:shd w:val="clear" w:color="auto" w:fill="FFFFFF"/>
        </w:rPr>
        <w:t>Bom Princípio/RS</w:t>
      </w:r>
      <w:bookmarkEnd w:id="0"/>
      <w:r w:rsidRPr="00AC54BC">
        <w:rPr>
          <w:rFonts w:ascii="Arial" w:hAnsi="Arial" w:cs="Arial"/>
          <w:shd w:val="clear" w:color="auto" w:fill="FFFFFF"/>
        </w:rPr>
        <w:t xml:space="preserve">, totalizando </w:t>
      </w:r>
      <w:r w:rsidR="00A939D7" w:rsidRPr="00AC54BC">
        <w:rPr>
          <w:rFonts w:ascii="Arial" w:hAnsi="Arial" w:cs="Arial"/>
        </w:rPr>
        <w:t>1.892,80</w:t>
      </w:r>
      <w:r w:rsidRPr="00AC54BC">
        <w:rPr>
          <w:rFonts w:ascii="Arial" w:hAnsi="Arial" w:cs="Arial"/>
        </w:rPr>
        <w:t>m²</w:t>
      </w:r>
      <w:r w:rsidRPr="00AC54BC">
        <w:rPr>
          <w:rFonts w:ascii="Arial" w:hAnsi="Arial" w:cs="Arial"/>
          <w:shd w:val="clear" w:color="auto" w:fill="FFFFFF"/>
        </w:rPr>
        <w:t>,</w:t>
      </w:r>
      <w:r>
        <w:rPr>
          <w:rFonts w:ascii="Arial" w:hAnsi="Arial" w:cs="Arial"/>
          <w:shd w:val="clear" w:color="auto" w:fill="FFFFFF"/>
        </w:rPr>
        <w:t xml:space="preserve"> conforme projetos de engenharia que instruem o presente edital.</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2" w:type="dxa"/>
          <w:bottom w:w="55" w:type="dxa"/>
          <w:right w:w="55" w:type="dxa"/>
        </w:tblCellMar>
        <w:tblLook w:val="04A0" w:firstRow="1" w:lastRow="0" w:firstColumn="1" w:lastColumn="0" w:noHBand="0" w:noVBand="1"/>
      </w:tblPr>
      <w:tblGrid>
        <w:gridCol w:w="579"/>
        <w:gridCol w:w="7105"/>
        <w:gridCol w:w="1632"/>
      </w:tblGrid>
      <w:tr w:rsidR="00DB01C1" w14:paraId="03856D66" w14:textId="77777777">
        <w:tc>
          <w:tcPr>
            <w:tcW w:w="0" w:type="auto"/>
            <w:shd w:val="clear" w:color="auto" w:fill="FFFFFF"/>
            <w:tcMar>
              <w:left w:w="-2" w:type="dxa"/>
            </w:tcMar>
          </w:tcPr>
          <w:p w14:paraId="32B1B67A" w14:textId="77777777" w:rsidR="00DB01C1" w:rsidRDefault="00F74BCB">
            <w:pPr>
              <w:pStyle w:val="Contedodatabela"/>
              <w:jc w:val="center"/>
              <w:rPr>
                <w:rFonts w:ascii="Arial" w:hAnsi="Arial" w:cs="Arial"/>
                <w:b/>
                <w:bCs/>
                <w:i/>
                <w:iCs/>
                <w:sz w:val="22"/>
                <w:szCs w:val="22"/>
              </w:rPr>
            </w:pPr>
            <w:r>
              <w:rPr>
                <w:rFonts w:ascii="Arial" w:hAnsi="Arial" w:cs="Arial"/>
                <w:b/>
                <w:bCs/>
                <w:i/>
                <w:iCs/>
                <w:sz w:val="22"/>
                <w:szCs w:val="22"/>
              </w:rPr>
              <w:t>ITEM</w:t>
            </w:r>
          </w:p>
        </w:tc>
        <w:tc>
          <w:tcPr>
            <w:tcW w:w="7113" w:type="dxa"/>
            <w:shd w:val="clear" w:color="auto" w:fill="FFFFFF"/>
            <w:tcMar>
              <w:left w:w="-2" w:type="dxa"/>
            </w:tcMar>
          </w:tcPr>
          <w:p w14:paraId="66B244BA" w14:textId="77777777" w:rsidR="00DB01C1" w:rsidRDefault="00F74BCB">
            <w:pPr>
              <w:pStyle w:val="Contedodatabela"/>
              <w:jc w:val="center"/>
              <w:rPr>
                <w:rFonts w:ascii="Arial" w:hAnsi="Arial" w:cs="Arial"/>
                <w:b/>
                <w:bCs/>
                <w:i/>
                <w:iCs/>
                <w:sz w:val="22"/>
                <w:szCs w:val="22"/>
              </w:rPr>
            </w:pPr>
            <w:r>
              <w:rPr>
                <w:rFonts w:ascii="Arial" w:hAnsi="Arial" w:cs="Arial"/>
                <w:b/>
                <w:bCs/>
                <w:i/>
                <w:iCs/>
                <w:sz w:val="22"/>
                <w:szCs w:val="22"/>
              </w:rPr>
              <w:t>DESCRIÇÃO</w:t>
            </w:r>
          </w:p>
        </w:tc>
        <w:tc>
          <w:tcPr>
            <w:tcW w:w="1632" w:type="dxa"/>
            <w:shd w:val="clear" w:color="auto" w:fill="FFFFFF"/>
            <w:tcMar>
              <w:left w:w="-2" w:type="dxa"/>
            </w:tcMar>
          </w:tcPr>
          <w:p w14:paraId="60038EAD" w14:textId="77777777" w:rsidR="00DB01C1" w:rsidRDefault="00F74BCB">
            <w:pPr>
              <w:pStyle w:val="Contedodatabela"/>
              <w:jc w:val="center"/>
              <w:rPr>
                <w:rFonts w:ascii="Arial" w:hAnsi="Arial" w:cs="Arial"/>
                <w:b/>
                <w:bCs/>
                <w:i/>
                <w:iCs/>
                <w:sz w:val="22"/>
                <w:szCs w:val="22"/>
              </w:rPr>
            </w:pPr>
            <w:r>
              <w:rPr>
                <w:rFonts w:ascii="Arial" w:hAnsi="Arial" w:cs="Arial"/>
                <w:b/>
                <w:bCs/>
                <w:i/>
                <w:iCs/>
                <w:sz w:val="22"/>
                <w:szCs w:val="22"/>
              </w:rPr>
              <w:t>VALOR GLOBAL</w:t>
            </w:r>
          </w:p>
        </w:tc>
      </w:tr>
      <w:tr w:rsidR="00DB01C1" w14:paraId="50984C14" w14:textId="77777777">
        <w:tc>
          <w:tcPr>
            <w:tcW w:w="0" w:type="auto"/>
            <w:shd w:val="clear" w:color="auto" w:fill="FFFFFF"/>
            <w:tcMar>
              <w:left w:w="-2" w:type="dxa"/>
            </w:tcMar>
            <w:vAlign w:val="center"/>
          </w:tcPr>
          <w:p w14:paraId="30C2A0C5" w14:textId="77777777" w:rsidR="00DB01C1" w:rsidRDefault="00F74BCB">
            <w:pPr>
              <w:pStyle w:val="Contedodatabela"/>
              <w:jc w:val="center"/>
              <w:rPr>
                <w:rFonts w:ascii="Arial" w:hAnsi="Arial" w:cs="Arial"/>
                <w:sz w:val="22"/>
                <w:szCs w:val="22"/>
              </w:rPr>
            </w:pPr>
            <w:r>
              <w:rPr>
                <w:rFonts w:ascii="Arial" w:hAnsi="Arial" w:cs="Arial"/>
                <w:sz w:val="22"/>
                <w:szCs w:val="22"/>
              </w:rPr>
              <w:t>1</w:t>
            </w:r>
          </w:p>
        </w:tc>
        <w:tc>
          <w:tcPr>
            <w:tcW w:w="7113" w:type="dxa"/>
            <w:shd w:val="clear" w:color="auto" w:fill="FFFFFF"/>
            <w:tcMar>
              <w:left w:w="-2" w:type="dxa"/>
            </w:tcMar>
          </w:tcPr>
          <w:p w14:paraId="359E80AE" w14:textId="0D390FA5" w:rsidR="00DB01C1" w:rsidRDefault="00F74BCB">
            <w:pPr>
              <w:pStyle w:val="Contedodatabela"/>
              <w:jc w:val="both"/>
              <w:rPr>
                <w:rFonts w:ascii="Arial" w:hAnsi="Arial" w:cs="Arial"/>
                <w:sz w:val="22"/>
                <w:szCs w:val="22"/>
              </w:rPr>
            </w:pPr>
            <w:bookmarkStart w:id="1" w:name="__DdeLink__1327_1150812855"/>
            <w:r>
              <w:rPr>
                <w:rFonts w:ascii="Arial" w:hAnsi="Arial" w:cs="Arial"/>
                <w:sz w:val="22"/>
                <w:szCs w:val="22"/>
              </w:rPr>
              <w:t xml:space="preserve">Execução das </w:t>
            </w:r>
            <w:r w:rsidRPr="00197347">
              <w:rPr>
                <w:rFonts w:ascii="Arial" w:hAnsi="Arial" w:cs="Arial"/>
                <w:sz w:val="22"/>
                <w:szCs w:val="22"/>
              </w:rPr>
              <w:t>obras</w:t>
            </w:r>
            <w:r w:rsidR="00197347">
              <w:rPr>
                <w:rFonts w:ascii="Arial" w:hAnsi="Arial" w:cs="Arial"/>
                <w:sz w:val="22"/>
                <w:szCs w:val="22"/>
              </w:rPr>
              <w:t xml:space="preserve"> </w:t>
            </w:r>
            <w:r>
              <w:rPr>
                <w:rFonts w:ascii="Arial" w:hAnsi="Arial" w:cs="Arial"/>
                <w:sz w:val="22"/>
                <w:szCs w:val="22"/>
              </w:rPr>
              <w:t xml:space="preserve">de </w:t>
            </w:r>
            <w:r>
              <w:rPr>
                <w:rFonts w:ascii="Arial" w:hAnsi="Arial" w:cs="Arial"/>
                <w:sz w:val="22"/>
                <w:szCs w:val="22"/>
                <w:shd w:val="clear" w:color="auto" w:fill="FFFFFF"/>
              </w:rPr>
              <w:t xml:space="preserve">pavimentação asfáltica da </w:t>
            </w:r>
            <w:r w:rsidR="009031BE">
              <w:rPr>
                <w:rFonts w:ascii="Arial" w:hAnsi="Arial" w:cs="Arial"/>
                <w:sz w:val="22"/>
                <w:szCs w:val="22"/>
                <w:shd w:val="clear" w:color="auto" w:fill="FFFFFF"/>
              </w:rPr>
              <w:t xml:space="preserve">Rua das </w:t>
            </w:r>
            <w:r w:rsidR="00242B97">
              <w:rPr>
                <w:rFonts w:ascii="Arial" w:hAnsi="Arial" w:cs="Arial"/>
                <w:sz w:val="22"/>
                <w:szCs w:val="22"/>
                <w:shd w:val="clear" w:color="auto" w:fill="FFFFFF"/>
              </w:rPr>
              <w:t>Acácias</w:t>
            </w:r>
            <w:r>
              <w:rPr>
                <w:rFonts w:ascii="Arial" w:hAnsi="Arial" w:cs="Arial"/>
                <w:sz w:val="22"/>
                <w:szCs w:val="22"/>
                <w:shd w:val="clear" w:color="auto" w:fill="FFFFFF"/>
              </w:rPr>
              <w:t xml:space="preserve"> (capeamento),</w:t>
            </w:r>
            <w:r>
              <w:rPr>
                <w:rFonts w:ascii="Arial" w:hAnsi="Arial" w:cs="Arial"/>
                <w:sz w:val="22"/>
                <w:szCs w:val="22"/>
              </w:rPr>
              <w:t xml:space="preserve"> incluída a mão de obra, os materiais, bem como todos os equipamentos necessários para a execução do objeto contratado, totalizando </w:t>
            </w:r>
            <w:r w:rsidR="00A939D7" w:rsidRPr="00AC54BC">
              <w:rPr>
                <w:rFonts w:ascii="Arial" w:hAnsi="Arial" w:cs="Arial"/>
                <w:sz w:val="22"/>
                <w:szCs w:val="22"/>
              </w:rPr>
              <w:t>1.892,80</w:t>
            </w:r>
            <w:r w:rsidRPr="00AC54BC">
              <w:rPr>
                <w:rFonts w:ascii="Arial" w:hAnsi="Arial" w:cs="Arial"/>
                <w:sz w:val="22"/>
                <w:szCs w:val="22"/>
              </w:rPr>
              <w:t xml:space="preserve">m², com extensão de </w:t>
            </w:r>
            <w:r w:rsidR="00A939D7" w:rsidRPr="00AC54BC">
              <w:rPr>
                <w:rFonts w:ascii="Arial" w:hAnsi="Arial" w:cs="Arial"/>
                <w:sz w:val="22"/>
                <w:szCs w:val="22"/>
              </w:rPr>
              <w:t>163,00</w:t>
            </w:r>
            <w:r w:rsidRPr="00AC54BC">
              <w:rPr>
                <w:rFonts w:ascii="Arial" w:hAnsi="Arial" w:cs="Arial"/>
                <w:sz w:val="22"/>
                <w:szCs w:val="22"/>
              </w:rPr>
              <w:t xml:space="preserve">m, </w:t>
            </w:r>
            <w:bookmarkEnd w:id="1"/>
            <w:r w:rsidRPr="00AC54BC">
              <w:rPr>
                <w:rFonts w:ascii="Arial" w:hAnsi="Arial" w:cs="Arial"/>
                <w:sz w:val="22"/>
                <w:szCs w:val="22"/>
              </w:rPr>
              <w:t>conforme disposto no Projeto de Engenharia que instrui o presente edital.</w:t>
            </w:r>
          </w:p>
          <w:p w14:paraId="1CBB6842" w14:textId="7B4B5F2C" w:rsidR="00DB01C1" w:rsidRDefault="00F74BCB" w:rsidP="00816A69">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z w:val="22"/>
                <w:szCs w:val="22"/>
                <w:u w:val="single"/>
              </w:rPr>
            </w:pPr>
            <w:r w:rsidRPr="00AC54BC">
              <w:rPr>
                <w:rFonts w:ascii="Arial" w:hAnsi="Arial" w:cs="Arial"/>
                <w:b/>
                <w:bCs/>
                <w:sz w:val="22"/>
                <w:szCs w:val="22"/>
                <w:u w:val="single"/>
              </w:rPr>
              <w:t xml:space="preserve">Origem do recurso: Contrato de repasse n° </w:t>
            </w:r>
            <w:r w:rsidR="00816A69" w:rsidRPr="00AC54BC">
              <w:rPr>
                <w:rFonts w:ascii="Arial" w:hAnsi="Arial" w:cs="Arial"/>
                <w:b/>
                <w:bCs/>
                <w:sz w:val="22"/>
                <w:szCs w:val="22"/>
                <w:u w:val="single"/>
              </w:rPr>
              <w:t>937772</w:t>
            </w:r>
            <w:r w:rsidRPr="00AC54BC">
              <w:rPr>
                <w:rFonts w:ascii="Arial" w:hAnsi="Arial" w:cs="Arial"/>
                <w:b/>
                <w:bCs/>
                <w:sz w:val="22"/>
                <w:szCs w:val="22"/>
                <w:u w:val="single"/>
              </w:rPr>
              <w:t>/202</w:t>
            </w:r>
            <w:r w:rsidR="00816A69" w:rsidRPr="00AC54BC">
              <w:rPr>
                <w:rFonts w:ascii="Arial" w:hAnsi="Arial" w:cs="Arial"/>
                <w:b/>
                <w:bCs/>
                <w:sz w:val="22"/>
                <w:szCs w:val="22"/>
                <w:u w:val="single"/>
              </w:rPr>
              <w:t>2</w:t>
            </w:r>
            <w:r w:rsidRPr="00AC54BC">
              <w:rPr>
                <w:rFonts w:ascii="Arial" w:hAnsi="Arial" w:cs="Arial"/>
                <w:b/>
                <w:bCs/>
                <w:sz w:val="22"/>
                <w:szCs w:val="22"/>
                <w:u w:val="single"/>
              </w:rPr>
              <w:t>/</w:t>
            </w:r>
            <w:r w:rsidR="00816A69" w:rsidRPr="00AC54BC">
              <w:rPr>
                <w:rFonts w:ascii="Arial" w:hAnsi="Arial" w:cs="Arial"/>
                <w:b/>
                <w:bCs/>
                <w:sz w:val="22"/>
                <w:szCs w:val="22"/>
                <w:u w:val="single"/>
              </w:rPr>
              <w:t>MDR</w:t>
            </w:r>
            <w:r w:rsidRPr="00AC54BC">
              <w:rPr>
                <w:rFonts w:ascii="Arial" w:hAnsi="Arial" w:cs="Arial"/>
                <w:b/>
                <w:bCs/>
                <w:sz w:val="22"/>
                <w:szCs w:val="22"/>
                <w:u w:val="single"/>
              </w:rPr>
              <w:t>/CAIXA e recursos próprios.</w:t>
            </w:r>
          </w:p>
        </w:tc>
        <w:tc>
          <w:tcPr>
            <w:tcW w:w="1632" w:type="dxa"/>
            <w:shd w:val="clear" w:color="auto" w:fill="FFFFFF"/>
            <w:tcMar>
              <w:left w:w="-2" w:type="dxa"/>
            </w:tcMar>
            <w:vAlign w:val="center"/>
          </w:tcPr>
          <w:p w14:paraId="5C9B65AC" w14:textId="0E171DF4" w:rsidR="00DB01C1" w:rsidRDefault="00F74BCB" w:rsidP="009031BE">
            <w:pPr>
              <w:pStyle w:val="Contedodatabela"/>
              <w:jc w:val="center"/>
              <w:rPr>
                <w:rFonts w:ascii="Arial" w:hAnsi="Arial" w:cs="Arial"/>
                <w:sz w:val="22"/>
                <w:szCs w:val="22"/>
              </w:rPr>
            </w:pPr>
            <w:r w:rsidRPr="00AC54BC">
              <w:rPr>
                <w:rFonts w:ascii="Arial" w:hAnsi="Arial" w:cs="Arial"/>
                <w:sz w:val="22"/>
                <w:szCs w:val="22"/>
              </w:rPr>
              <w:t>R$</w:t>
            </w:r>
            <w:r w:rsidR="009031BE" w:rsidRPr="00AC54BC">
              <w:rPr>
                <w:rFonts w:ascii="Arial" w:hAnsi="Arial" w:cs="Arial"/>
                <w:sz w:val="22"/>
                <w:szCs w:val="22"/>
              </w:rPr>
              <w:t xml:space="preserve"> </w:t>
            </w:r>
            <w:r w:rsidR="00A939D7" w:rsidRPr="00AC54BC">
              <w:rPr>
                <w:rFonts w:ascii="Arial" w:hAnsi="Arial" w:cs="Arial"/>
                <w:sz w:val="22"/>
                <w:szCs w:val="22"/>
              </w:rPr>
              <w:t>239.117,98</w:t>
            </w:r>
          </w:p>
        </w:tc>
      </w:tr>
    </w:tbl>
    <w:p w14:paraId="7DAB77E0" w14:textId="12793EBB" w:rsidR="00DB01C1" w:rsidRDefault="00F74BCB">
      <w:pPr>
        <w:jc w:val="both"/>
        <w:rPr>
          <w:rFonts w:ascii="Arial" w:hAnsi="Arial"/>
        </w:rPr>
      </w:pPr>
      <w:r>
        <w:rPr>
          <w:rFonts w:ascii="Arial" w:hAnsi="Arial"/>
        </w:rPr>
        <w:t xml:space="preserve">1.1- O prazo de </w:t>
      </w:r>
      <w:r w:rsidRPr="00194AFC">
        <w:rPr>
          <w:rFonts w:ascii="Arial" w:hAnsi="Arial"/>
        </w:rPr>
        <w:t>execução d</w:t>
      </w:r>
      <w:r w:rsidR="009031BE" w:rsidRPr="00194AFC">
        <w:rPr>
          <w:rFonts w:ascii="Arial" w:hAnsi="Arial"/>
        </w:rPr>
        <w:t>as obras</w:t>
      </w:r>
      <w:r w:rsidR="00A939D7">
        <w:rPr>
          <w:rFonts w:ascii="Arial" w:hAnsi="Arial"/>
        </w:rPr>
        <w:t xml:space="preserve"> </w:t>
      </w:r>
      <w:r>
        <w:rPr>
          <w:rFonts w:ascii="Arial" w:hAnsi="Arial"/>
        </w:rPr>
        <w:t>será de 60 (sessenta) dias contados a partir da emissão da ordem de serviço na forma e condições dispostas neste edital.</w:t>
      </w:r>
    </w:p>
    <w:p w14:paraId="3622B9B2"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rPr>
      </w:pPr>
    </w:p>
    <w:p w14:paraId="6D3ABC1A" w14:textId="77777777" w:rsidR="00DB01C1" w:rsidRDefault="00F74BCB">
      <w:pPr>
        <w:pStyle w:val="Recuodecorpodetexto22"/>
        <w:ind w:left="0"/>
        <w:rPr>
          <w:rFonts w:ascii="Arial" w:hAnsi="Arial" w:cs="Arial"/>
          <w:b/>
          <w:bCs/>
        </w:rPr>
      </w:pPr>
      <w:r>
        <w:rPr>
          <w:rFonts w:ascii="Arial" w:hAnsi="Arial" w:cs="Arial"/>
          <w:b/>
          <w:bCs/>
        </w:rPr>
        <w:t>2 – DO CADASTRO</w:t>
      </w:r>
    </w:p>
    <w:p w14:paraId="014F1481" w14:textId="15BC25F3" w:rsidR="00DB01C1" w:rsidRDefault="00F74BCB">
      <w:pPr>
        <w:pStyle w:val="Recuodecorpodetexto22"/>
        <w:ind w:left="0"/>
        <w:rPr>
          <w:rFonts w:ascii="Arial" w:hAnsi="Arial" w:cs="Arial"/>
          <w:b/>
          <w:bCs/>
        </w:rPr>
      </w:pPr>
      <w:r>
        <w:rPr>
          <w:rFonts w:ascii="Arial" w:eastAsia="SimSun" w:hAnsi="Arial" w:cs="Arial"/>
          <w:shd w:val="clear" w:color="auto" w:fill="FDFDFD"/>
        </w:rPr>
        <w:t>Para a participação ao presente certame, as empresas interessadas, cujo ramo de atividade seja pertinente ao objeto desta licitação</w:t>
      </w:r>
      <w:r w:rsidR="00E03991">
        <w:rPr>
          <w:rFonts w:ascii="Arial" w:eastAsia="SimSun" w:hAnsi="Arial" w:cs="Arial"/>
          <w:shd w:val="clear" w:color="auto" w:fill="FDFDFD"/>
        </w:rPr>
        <w:t>,</w:t>
      </w:r>
      <w:r>
        <w:rPr>
          <w:rFonts w:ascii="Arial" w:eastAsia="SimSun" w:hAnsi="Arial" w:cs="Arial"/>
          <w:shd w:val="clear" w:color="auto" w:fill="FDFDFD"/>
        </w:rPr>
        <w:t xml:space="preserve"> deverão cadastrar-se no Município de Bom Princípio</w:t>
      </w:r>
      <w:r w:rsidR="00DE4AAB">
        <w:rPr>
          <w:rFonts w:ascii="Arial" w:eastAsia="SimSun" w:hAnsi="Arial" w:cs="Arial"/>
          <w:shd w:val="clear" w:color="auto" w:fill="FDFDFD"/>
        </w:rPr>
        <w:t>/RS</w:t>
      </w:r>
      <w:r>
        <w:rPr>
          <w:rFonts w:ascii="Arial" w:eastAsia="SimSun" w:hAnsi="Arial" w:cs="Arial"/>
          <w:shd w:val="clear" w:color="auto" w:fill="FDFDFD"/>
        </w:rPr>
        <w:t xml:space="preserve"> até o dia </w:t>
      </w:r>
      <w:r w:rsidR="00D02A6E" w:rsidRPr="002E3F8C">
        <w:rPr>
          <w:rFonts w:ascii="Arial" w:eastAsia="SimSun" w:hAnsi="Arial" w:cs="Arial"/>
          <w:b/>
          <w:bCs/>
          <w:u w:val="single"/>
          <w:shd w:val="clear" w:color="auto" w:fill="FDFDFD"/>
        </w:rPr>
        <w:t>1</w:t>
      </w:r>
      <w:r w:rsidR="006B1182">
        <w:rPr>
          <w:rFonts w:ascii="Arial" w:eastAsia="SimSun" w:hAnsi="Arial" w:cs="Arial"/>
          <w:b/>
          <w:bCs/>
          <w:u w:val="single"/>
          <w:shd w:val="clear" w:color="auto" w:fill="FDFDFD"/>
        </w:rPr>
        <w:t>1</w:t>
      </w:r>
      <w:r w:rsidRPr="002E3F8C">
        <w:rPr>
          <w:rFonts w:ascii="Arial" w:eastAsia="SimSun" w:hAnsi="Arial" w:cs="Arial"/>
          <w:b/>
          <w:bCs/>
          <w:u w:val="single"/>
          <w:shd w:val="clear" w:color="auto" w:fill="FDFDFD"/>
        </w:rPr>
        <w:t xml:space="preserve"> de </w:t>
      </w:r>
      <w:r w:rsidR="006B1182">
        <w:rPr>
          <w:rFonts w:ascii="Arial" w:eastAsia="SimSun" w:hAnsi="Arial" w:cs="Arial"/>
          <w:b/>
          <w:bCs/>
          <w:u w:val="single"/>
          <w:shd w:val="clear" w:color="auto" w:fill="FDFDFD"/>
        </w:rPr>
        <w:t>janeiro</w:t>
      </w:r>
      <w:r w:rsidRPr="002E3F8C">
        <w:rPr>
          <w:rFonts w:ascii="Arial" w:eastAsia="SimSun" w:hAnsi="Arial" w:cs="Arial"/>
          <w:b/>
          <w:bCs/>
          <w:u w:val="single"/>
          <w:shd w:val="clear" w:color="auto" w:fill="FDFDFD"/>
        </w:rPr>
        <w:t xml:space="preserve"> de 202</w:t>
      </w:r>
      <w:r w:rsidR="006B1182">
        <w:rPr>
          <w:rFonts w:ascii="Arial" w:eastAsia="SimSun" w:hAnsi="Arial" w:cs="Arial"/>
          <w:b/>
          <w:bCs/>
          <w:u w:val="single"/>
          <w:shd w:val="clear" w:color="auto" w:fill="FDFDFD"/>
        </w:rPr>
        <w:t>4</w:t>
      </w:r>
      <w:r w:rsidRPr="002E3F8C">
        <w:rPr>
          <w:rFonts w:ascii="Arial" w:eastAsia="SimSun" w:hAnsi="Arial" w:cs="Arial"/>
          <w:shd w:val="clear" w:color="auto" w:fill="FDFDFD"/>
        </w:rPr>
        <w:t>, ou</w:t>
      </w:r>
      <w:r>
        <w:rPr>
          <w:rFonts w:ascii="Arial" w:eastAsia="SimSun" w:hAnsi="Arial" w:cs="Arial"/>
          <w:shd w:val="clear" w:color="auto" w:fill="FDFDFD"/>
        </w:rPr>
        <w:t xml:space="preserve"> até essa mesma data apresentarem os documentos para cadastro, constituída dos seguintes documentos:</w:t>
      </w:r>
    </w:p>
    <w:p w14:paraId="51D2516F" w14:textId="77777777" w:rsidR="00DB01C1" w:rsidRDefault="00F74BCB">
      <w:pPr>
        <w:pStyle w:val="Recuodecorpodetexto22"/>
        <w:ind w:left="0"/>
        <w:rPr>
          <w:rFonts w:ascii="Arial" w:eastAsia="Calibri" w:hAnsi="Arial" w:cs="Arial"/>
        </w:rPr>
      </w:pPr>
      <w:r>
        <w:rPr>
          <w:rFonts w:ascii="Arial" w:hAnsi="Arial" w:cs="Arial"/>
          <w:b/>
        </w:rPr>
        <w:t>2.1.</w:t>
      </w:r>
      <w:r>
        <w:rPr>
          <w:rFonts w:ascii="Arial" w:hAnsi="Arial" w:cs="Arial"/>
        </w:rPr>
        <w:t xml:space="preserve"> Declaração que atende ao disposto no artigo 7º, inciso XXXIII, da Constituição Federal, devendo constar</w:t>
      </w:r>
      <w:r>
        <w:rPr>
          <w:rFonts w:ascii="Arial" w:eastAsia="Calibri" w:hAnsi="Arial" w:cs="Arial"/>
        </w:rPr>
        <w:t xml:space="preserve"> de que não possui em seu quadro de funcionários menores de 18 (dezoito) anos em trabalho noturno, perigoso ou insalubre, e menores de 16 </w:t>
      </w:r>
      <w:r>
        <w:rPr>
          <w:rFonts w:ascii="Arial" w:eastAsia="Calibri" w:hAnsi="Arial" w:cs="Arial"/>
        </w:rPr>
        <w:lastRenderedPageBreak/>
        <w:t>(dezesseis) anos em qualquer trabalho, salvo na condição de aprendiz, a partir de 14 (catorze) anos.</w:t>
      </w:r>
    </w:p>
    <w:p w14:paraId="0C8AEE7D" w14:textId="77777777" w:rsidR="00DB01C1" w:rsidRDefault="00DB01C1">
      <w:pPr>
        <w:pStyle w:val="Recuodecorpodetexto22"/>
        <w:ind w:left="0"/>
        <w:rPr>
          <w:rFonts w:ascii="Arial" w:hAnsi="Arial"/>
        </w:rPr>
      </w:pPr>
    </w:p>
    <w:p w14:paraId="48EBE436" w14:textId="77777777" w:rsidR="00DB01C1" w:rsidRDefault="00F74BCB">
      <w:pPr>
        <w:pStyle w:val="Recuodecorpodetexto22"/>
        <w:ind w:left="0"/>
        <w:rPr>
          <w:rFonts w:ascii="Arial" w:hAnsi="Arial" w:cs="Arial"/>
          <w:b/>
          <w:bCs/>
        </w:rPr>
      </w:pPr>
      <w:r>
        <w:rPr>
          <w:rFonts w:ascii="Arial" w:hAnsi="Arial" w:cs="Arial"/>
          <w:b/>
          <w:bCs/>
        </w:rPr>
        <w:t>2.2 –</w:t>
      </w:r>
      <w:r>
        <w:rPr>
          <w:rFonts w:ascii="Arial" w:hAnsi="Arial" w:cs="Arial"/>
        </w:rPr>
        <w:t xml:space="preserve"> </w:t>
      </w:r>
      <w:r>
        <w:rPr>
          <w:rFonts w:ascii="Arial" w:hAnsi="Arial" w:cs="Arial"/>
          <w:b/>
          <w:bCs/>
        </w:rPr>
        <w:t>HABILITAÇÃO JURÍDICA</w:t>
      </w:r>
    </w:p>
    <w:p w14:paraId="1C9ECB4E" w14:textId="77777777" w:rsidR="00DB01C1" w:rsidRDefault="00F74BCB">
      <w:pPr>
        <w:pStyle w:val="Recuodecorpodetexto22"/>
        <w:ind w:left="0" w:hanging="3"/>
        <w:rPr>
          <w:rFonts w:ascii="Arial" w:hAnsi="Arial" w:cs="Arial"/>
        </w:rPr>
      </w:pPr>
      <w:r>
        <w:rPr>
          <w:rFonts w:ascii="Arial" w:hAnsi="Arial" w:cs="Arial"/>
          <w:b/>
          <w:bCs/>
        </w:rPr>
        <w:t>a)</w:t>
      </w:r>
      <w:r>
        <w:rPr>
          <w:rFonts w:ascii="Arial" w:hAnsi="Arial" w:cs="Arial"/>
        </w:rPr>
        <w:t xml:space="preserve"> registro Comercial no caso de empresa comercial;</w:t>
      </w:r>
    </w:p>
    <w:p w14:paraId="12EA2117" w14:textId="77777777" w:rsidR="00DB01C1" w:rsidRDefault="00F74BCB">
      <w:pPr>
        <w:pStyle w:val="Recuodecorpodetexto22"/>
        <w:ind w:left="0" w:hanging="3"/>
        <w:rPr>
          <w:rFonts w:ascii="Arial" w:hAnsi="Arial" w:cs="Arial"/>
        </w:rPr>
      </w:pPr>
      <w:r>
        <w:rPr>
          <w:rFonts w:ascii="Arial" w:hAnsi="Arial" w:cs="Arial"/>
          <w:b/>
          <w:bCs/>
        </w:rPr>
        <w:t>b)</w:t>
      </w:r>
      <w:r>
        <w:rPr>
          <w:rFonts w:ascii="Arial" w:hAnsi="Arial" w:cs="Arial"/>
        </w:rPr>
        <w:t xml:space="preserve"> ato constitutivo, estatuto ou contrato social em vigor, devidamente registrado, em se tratando de sociedades comerciais, e, no caso de sociedade por ações, acompanhado de documentos de eleição de seus administradores;</w:t>
      </w:r>
    </w:p>
    <w:p w14:paraId="3B043A36" w14:textId="77777777" w:rsidR="00DB01C1" w:rsidRDefault="00F74BCB">
      <w:pPr>
        <w:pStyle w:val="Recuodecorpodetexto22"/>
        <w:ind w:left="0" w:hanging="3"/>
        <w:rPr>
          <w:rFonts w:ascii="Arial" w:hAnsi="Arial" w:cs="Arial"/>
        </w:rPr>
      </w:pPr>
      <w:r>
        <w:rPr>
          <w:rFonts w:ascii="Arial" w:hAnsi="Arial" w:cs="Arial"/>
          <w:b/>
          <w:bCs/>
        </w:rPr>
        <w:t>c)</w:t>
      </w:r>
      <w:r>
        <w:rPr>
          <w:rFonts w:ascii="Arial" w:hAnsi="Arial" w:cs="Arial"/>
        </w:rPr>
        <w:t xml:space="preserve"> decreto de autorização, em se tratando de empresa ou sociedade estrangeira em funcionamento no País, e ato de registro ou autorização para funcionamento expedido pelo órgão competente, quando a atividade assim o exigir.</w:t>
      </w:r>
    </w:p>
    <w:p w14:paraId="2C39EEB4" w14:textId="77777777" w:rsidR="00DB01C1" w:rsidRDefault="00DB01C1">
      <w:pPr>
        <w:pStyle w:val="Recuodecorpodetexto22"/>
        <w:ind w:left="0"/>
        <w:rPr>
          <w:rFonts w:ascii="Arial" w:hAnsi="Arial"/>
        </w:rPr>
      </w:pPr>
    </w:p>
    <w:p w14:paraId="45873500" w14:textId="77777777" w:rsidR="00DB01C1" w:rsidRDefault="00F74BCB">
      <w:pPr>
        <w:pStyle w:val="Recuodecorpodetexto22"/>
        <w:ind w:left="0"/>
        <w:rPr>
          <w:rFonts w:ascii="Arial" w:hAnsi="Arial" w:cs="Arial"/>
          <w:b/>
          <w:bCs/>
        </w:rPr>
      </w:pPr>
      <w:r>
        <w:rPr>
          <w:rFonts w:ascii="Arial" w:hAnsi="Arial" w:cs="Arial"/>
          <w:b/>
          <w:bCs/>
        </w:rPr>
        <w:t>2.3 –</w:t>
      </w:r>
      <w:r>
        <w:rPr>
          <w:rFonts w:ascii="Arial" w:hAnsi="Arial" w:cs="Arial"/>
        </w:rPr>
        <w:t xml:space="preserve"> </w:t>
      </w:r>
      <w:r>
        <w:rPr>
          <w:rFonts w:ascii="Arial" w:hAnsi="Arial" w:cs="Arial"/>
          <w:b/>
          <w:bCs/>
        </w:rPr>
        <w:t>REGULARIDADE FISCAL</w:t>
      </w:r>
    </w:p>
    <w:p w14:paraId="6F091105" w14:textId="77777777" w:rsidR="00DB01C1" w:rsidRDefault="00F74BCB">
      <w:pPr>
        <w:jc w:val="both"/>
        <w:rPr>
          <w:rFonts w:ascii="Arial" w:eastAsia="Calibri" w:hAnsi="Arial" w:cs="Arial"/>
        </w:rPr>
      </w:pPr>
      <w:r>
        <w:rPr>
          <w:rFonts w:ascii="Arial" w:eastAsia="Calibri" w:hAnsi="Arial" w:cs="Arial"/>
          <w:bCs/>
        </w:rPr>
        <w:t xml:space="preserve">a) </w:t>
      </w:r>
      <w:r>
        <w:rPr>
          <w:rFonts w:ascii="Arial" w:eastAsia="Calibri" w:hAnsi="Arial" w:cs="Arial"/>
        </w:rPr>
        <w:t>Prova de inscrição no Cadastro Nacional de Pessoas Jurídicas (CNPJ/MF);</w:t>
      </w:r>
    </w:p>
    <w:p w14:paraId="49DEECB8" w14:textId="77777777" w:rsidR="00DB01C1" w:rsidRDefault="00F74BCB">
      <w:pPr>
        <w:jc w:val="both"/>
        <w:rPr>
          <w:rFonts w:ascii="Arial" w:eastAsia="Calibri" w:hAnsi="Arial" w:cs="Arial"/>
        </w:rPr>
      </w:pPr>
      <w:r>
        <w:rPr>
          <w:rFonts w:ascii="Arial" w:eastAsia="Calibri" w:hAnsi="Arial" w:cs="Arial"/>
          <w:bCs/>
        </w:rPr>
        <w:t xml:space="preserve">b) </w:t>
      </w:r>
      <w:r>
        <w:rPr>
          <w:rFonts w:ascii="Arial" w:eastAsia="Calibri" w:hAnsi="Arial" w:cs="Arial"/>
        </w:rPr>
        <w:t>Prova de inscrição no Cadastro de Contribuintes do Estado ou do Município, se houver, relativo ao domicílio ou sede do licitante pertinente ao seu ramo de atividade;</w:t>
      </w:r>
    </w:p>
    <w:p w14:paraId="082C2B16" w14:textId="77777777" w:rsidR="00DB01C1" w:rsidRDefault="00F74BCB">
      <w:pPr>
        <w:jc w:val="both"/>
        <w:rPr>
          <w:rFonts w:ascii="Arial" w:eastAsia="Calibri" w:hAnsi="Arial" w:cs="Arial"/>
        </w:rPr>
      </w:pPr>
      <w:r>
        <w:rPr>
          <w:rFonts w:ascii="Arial" w:eastAsia="Calibri" w:hAnsi="Arial" w:cs="Arial"/>
          <w:bCs/>
        </w:rPr>
        <w:t xml:space="preserve">c) </w:t>
      </w:r>
      <w:r>
        <w:rPr>
          <w:rFonts w:ascii="Arial" w:eastAsia="Calibri" w:hAnsi="Arial" w:cs="Arial"/>
        </w:rPr>
        <w:t>Prova de regularidade com as Fazendas Estadual e Municipal, sendo a última do domicílio ou sede do licitante;</w:t>
      </w:r>
    </w:p>
    <w:p w14:paraId="217D8F1C" w14:textId="08C2907B" w:rsidR="00DB01C1" w:rsidRDefault="00F74BCB">
      <w:pPr>
        <w:jc w:val="both"/>
        <w:rPr>
          <w:rFonts w:ascii="Arial" w:eastAsia="Calibri" w:hAnsi="Arial" w:cs="Arial"/>
          <w:bCs/>
        </w:rPr>
      </w:pPr>
      <w:r>
        <w:rPr>
          <w:rFonts w:ascii="Arial" w:eastAsia="Calibri" w:hAnsi="Arial" w:cs="Arial"/>
          <w:bCs/>
        </w:rPr>
        <w:t xml:space="preserve">d) Prova de regularidade fiscal com a Fazenda Federal, constituída de Certidão conjunta de débitos relativos a tributos federais e a </w:t>
      </w:r>
      <w:r w:rsidR="00E03991">
        <w:rPr>
          <w:rFonts w:ascii="Arial" w:eastAsia="Calibri" w:hAnsi="Arial" w:cs="Arial"/>
          <w:bCs/>
        </w:rPr>
        <w:t>dívida</w:t>
      </w:r>
      <w:r>
        <w:rPr>
          <w:rFonts w:ascii="Arial" w:eastAsia="Calibri" w:hAnsi="Arial" w:cs="Arial"/>
          <w:bCs/>
        </w:rPr>
        <w:t xml:space="preserve"> ativa da União e Prova de Regularidade relativa à Seguridade Social (Certidão Negativa de Débito do INSS);</w:t>
      </w:r>
    </w:p>
    <w:p w14:paraId="68E7EDC6" w14:textId="086D6CFC" w:rsidR="00DB01C1" w:rsidRDefault="00F74BCB">
      <w:pPr>
        <w:jc w:val="both"/>
        <w:rPr>
          <w:rFonts w:ascii="Arial" w:eastAsia="Calibri" w:hAnsi="Arial" w:cs="Arial"/>
        </w:rPr>
      </w:pPr>
      <w:r>
        <w:rPr>
          <w:rFonts w:ascii="Arial" w:eastAsia="Calibri" w:hAnsi="Arial" w:cs="Arial"/>
          <w:bCs/>
        </w:rPr>
        <w:t xml:space="preserve">e) </w:t>
      </w:r>
      <w:r>
        <w:rPr>
          <w:rFonts w:ascii="Arial" w:eastAsia="Calibri" w:hAnsi="Arial" w:cs="Arial"/>
        </w:rPr>
        <w:t>Prova de regularidade junto ao Fundo de Garantia por Tempo de Serviço (FGTS)</w:t>
      </w:r>
      <w:r w:rsidR="00E03991">
        <w:rPr>
          <w:rFonts w:ascii="Arial" w:eastAsia="Calibri" w:hAnsi="Arial" w:cs="Arial"/>
        </w:rPr>
        <w:t>;</w:t>
      </w:r>
    </w:p>
    <w:p w14:paraId="2499C582" w14:textId="77777777" w:rsidR="00DB01C1" w:rsidRDefault="00F74BCB">
      <w:pPr>
        <w:jc w:val="both"/>
        <w:rPr>
          <w:rFonts w:ascii="Arial" w:eastAsia="Calibri" w:hAnsi="Arial" w:cs="Arial"/>
        </w:rPr>
      </w:pPr>
      <w:r>
        <w:rPr>
          <w:rFonts w:ascii="Arial" w:eastAsia="Calibri" w:hAnsi="Arial" w:cs="Arial"/>
          <w:bCs/>
        </w:rPr>
        <w:t>f</w:t>
      </w:r>
      <w:r>
        <w:rPr>
          <w:rFonts w:ascii="Arial" w:eastAsia="Calibri" w:hAnsi="Arial" w:cs="Arial"/>
        </w:rPr>
        <w:t>) Certidão Negativa de Débitos Trabalhistas, expedida pela Justiça do Trabalho.</w:t>
      </w:r>
    </w:p>
    <w:p w14:paraId="3A3ADA61" w14:textId="77777777" w:rsidR="00DB01C1" w:rsidRDefault="00DB01C1">
      <w:pPr>
        <w:pStyle w:val="Recuodecorpodetexto22"/>
        <w:ind w:left="0"/>
        <w:rPr>
          <w:rFonts w:ascii="Arial" w:hAnsi="Arial"/>
        </w:rPr>
      </w:pPr>
    </w:p>
    <w:p w14:paraId="7ED88005" w14:textId="77777777" w:rsidR="00DB01C1" w:rsidRDefault="00F74BCB">
      <w:pPr>
        <w:pStyle w:val="Recuodecorpodetexto22"/>
        <w:ind w:left="0"/>
        <w:rPr>
          <w:rFonts w:ascii="Arial" w:hAnsi="Arial" w:cs="Arial"/>
          <w:b/>
          <w:bCs/>
        </w:rPr>
      </w:pPr>
      <w:r>
        <w:rPr>
          <w:rFonts w:ascii="Arial" w:hAnsi="Arial" w:cs="Arial"/>
          <w:b/>
          <w:bCs/>
        </w:rPr>
        <w:t>2.4 –</w:t>
      </w:r>
      <w:r>
        <w:rPr>
          <w:rFonts w:ascii="Arial" w:hAnsi="Arial" w:cs="Arial"/>
        </w:rPr>
        <w:t xml:space="preserve"> </w:t>
      </w:r>
      <w:r>
        <w:rPr>
          <w:rFonts w:ascii="Arial" w:hAnsi="Arial" w:cs="Arial"/>
          <w:b/>
          <w:bCs/>
        </w:rPr>
        <w:t>QUALIFICAÇÃO TÉCNICA</w:t>
      </w:r>
    </w:p>
    <w:p w14:paraId="52B43647" w14:textId="77777777" w:rsidR="00DB01C1" w:rsidRDefault="00F74BCB">
      <w:pPr>
        <w:pStyle w:val="Corpodetexto22"/>
        <w:spacing w:after="0" w:line="200" w:lineRule="atLeast"/>
        <w:jc w:val="both"/>
        <w:rPr>
          <w:rFonts w:ascii="Arial" w:hAnsi="Arial" w:cs="Arial"/>
        </w:rPr>
      </w:pPr>
      <w:r>
        <w:rPr>
          <w:rFonts w:ascii="Arial" w:hAnsi="Arial" w:cs="Arial"/>
        </w:rPr>
        <w:t>a) Certidão de registro do Engenheiro Responsável no Conselho Regional de Engenharia e Arquitetura – (CREA) conforme artigo 59 da Lei federal nº 5.194/66;</w:t>
      </w:r>
    </w:p>
    <w:p w14:paraId="66932260" w14:textId="77777777" w:rsidR="00DB01C1" w:rsidRDefault="00F74BCB">
      <w:pPr>
        <w:pStyle w:val="Corpodetexto22"/>
        <w:spacing w:after="0" w:line="200" w:lineRule="atLeast"/>
        <w:jc w:val="both"/>
        <w:rPr>
          <w:rFonts w:ascii="Arial" w:hAnsi="Arial" w:cs="Arial"/>
        </w:rPr>
      </w:pPr>
      <w:r>
        <w:rPr>
          <w:rFonts w:ascii="Arial" w:hAnsi="Arial" w:cs="Arial"/>
        </w:rPr>
        <w:t xml:space="preserve">b) </w:t>
      </w:r>
      <w:r>
        <w:rPr>
          <w:rFonts w:ascii="Arial" w:eastAsia="Calibri" w:hAnsi="Arial" w:cs="Arial"/>
        </w:rPr>
        <w:t>Comprovação, por meio de contrato social, ficha funcional, carteira de trabalho ou contrato de prestação de serviços, de que a licitante possui em sua equipe profissional, no mínimo, um Engenheiro Civil,</w:t>
      </w:r>
      <w:r>
        <w:rPr>
          <w:rFonts w:ascii="Arial" w:hAnsi="Arial" w:cs="Arial"/>
        </w:rPr>
        <w:t xml:space="preserve"> com respectiva habilitação acadêmica e comprovação de sua inscrição no órgão de classe correspondente;</w:t>
      </w:r>
    </w:p>
    <w:p w14:paraId="359A9BE3" w14:textId="23E5EFEC" w:rsidR="00DB01C1" w:rsidRPr="00406BA2" w:rsidRDefault="00F74BCB">
      <w:pPr>
        <w:pStyle w:val="Corpodetexto22"/>
        <w:spacing w:after="0" w:line="200" w:lineRule="atLeast"/>
        <w:jc w:val="both"/>
        <w:rPr>
          <w:rFonts w:ascii="Arial" w:hAnsi="Arial" w:cs="Arial"/>
        </w:rPr>
      </w:pPr>
      <w:r>
        <w:rPr>
          <w:rFonts w:ascii="Arial" w:hAnsi="Arial" w:cs="Arial"/>
        </w:rPr>
        <w:t xml:space="preserve">c) Comprovação de aptidão por meio de um atestado de capacidade técnica operacional da empresa licitante, fornecidos por pessoa jurídica de direito público ou privado, devidamente certificados pelo CREA/CAU, comprovando haver a licitante executado com bom desempenho, obras ou serviços similares de complexidade tecnológica e </w:t>
      </w:r>
      <w:r w:rsidRPr="00406BA2">
        <w:rPr>
          <w:rFonts w:ascii="Arial" w:hAnsi="Arial" w:cs="Arial"/>
        </w:rPr>
        <w:t>operacional equivalente ou superior ao objeto da presente licitação</w:t>
      </w:r>
      <w:r w:rsidR="00A87ACD" w:rsidRPr="00406BA2">
        <w:rPr>
          <w:rFonts w:ascii="Arial" w:hAnsi="Arial" w:cs="Arial"/>
        </w:rPr>
        <w:t>;</w:t>
      </w:r>
    </w:p>
    <w:p w14:paraId="0054539B" w14:textId="0F50407A" w:rsidR="00892CA4" w:rsidRPr="00406BA2" w:rsidRDefault="00892CA4">
      <w:pPr>
        <w:pStyle w:val="Corpodetexto22"/>
        <w:spacing w:after="0" w:line="200" w:lineRule="atLeast"/>
        <w:jc w:val="both"/>
        <w:rPr>
          <w:rFonts w:ascii="Arial" w:hAnsi="Arial" w:cs="Arial"/>
        </w:rPr>
      </w:pPr>
      <w:r w:rsidRPr="00406BA2">
        <w:rPr>
          <w:rFonts w:ascii="Arial" w:hAnsi="Arial" w:cs="Arial"/>
        </w:rPr>
        <w:t>Observação: considera-se como “obras ou serviços similares de complexidade tecnológica operacional equivalente ou equivalente ao objeto desta licitação”, a comprovação dos seguintes requisitos:</w:t>
      </w:r>
    </w:p>
    <w:p w14:paraId="12922290" w14:textId="69A99926" w:rsidR="00892CA4" w:rsidRPr="00406BA2" w:rsidRDefault="00892CA4">
      <w:pPr>
        <w:pStyle w:val="Corpodetexto22"/>
        <w:spacing w:after="0" w:line="200" w:lineRule="atLeast"/>
        <w:jc w:val="both"/>
        <w:rPr>
          <w:rFonts w:ascii="Arial" w:hAnsi="Arial" w:cs="Arial"/>
        </w:rPr>
      </w:pPr>
      <w:r w:rsidRPr="00406BA2">
        <w:rPr>
          <w:rFonts w:ascii="Arial" w:hAnsi="Arial" w:cs="Arial"/>
        </w:rPr>
        <w:t xml:space="preserve">- </w:t>
      </w:r>
      <w:proofErr w:type="gramStart"/>
      <w:r w:rsidRPr="00406BA2">
        <w:rPr>
          <w:rFonts w:ascii="Arial" w:hAnsi="Arial" w:cs="Arial"/>
        </w:rPr>
        <w:t>execução</w:t>
      </w:r>
      <w:proofErr w:type="gramEnd"/>
      <w:r w:rsidRPr="00406BA2">
        <w:rPr>
          <w:rFonts w:ascii="Arial" w:hAnsi="Arial" w:cs="Arial"/>
        </w:rPr>
        <w:t xml:space="preserve"> de pavimentação com CBUQ em quantidade mínima correspondente a 50% do quantitativo de CBUQ previsto, na planilha orçamentária, para a obra objeto deste edital;</w:t>
      </w:r>
    </w:p>
    <w:p w14:paraId="07820A82" w14:textId="4AD711BA" w:rsidR="00892CA4" w:rsidRDefault="00892CA4">
      <w:pPr>
        <w:pStyle w:val="Corpodetexto22"/>
        <w:spacing w:after="0" w:line="200" w:lineRule="atLeast"/>
        <w:jc w:val="both"/>
        <w:rPr>
          <w:rFonts w:ascii="Arial" w:hAnsi="Arial" w:cs="Arial"/>
        </w:rPr>
      </w:pPr>
      <w:r w:rsidRPr="00406BA2">
        <w:rPr>
          <w:rFonts w:ascii="Arial" w:hAnsi="Arial" w:cs="Arial"/>
        </w:rPr>
        <w:t xml:space="preserve">- </w:t>
      </w:r>
      <w:proofErr w:type="gramStart"/>
      <w:r w:rsidRPr="00406BA2">
        <w:rPr>
          <w:rFonts w:ascii="Arial" w:hAnsi="Arial" w:cs="Arial"/>
        </w:rPr>
        <w:t>execução</w:t>
      </w:r>
      <w:proofErr w:type="gramEnd"/>
      <w:r w:rsidRPr="00406BA2">
        <w:rPr>
          <w:rFonts w:ascii="Arial" w:hAnsi="Arial" w:cs="Arial"/>
        </w:rPr>
        <w:t xml:space="preserve"> de base de brita graduada correspondente a 50% do quantitativo de brita graduada prevista, na planilha orçamentária, para a obra objeto deste edital.</w:t>
      </w:r>
    </w:p>
    <w:p w14:paraId="075B133C" w14:textId="6134CFF7" w:rsidR="00DB01C1" w:rsidRDefault="00F74BCB">
      <w:pPr>
        <w:pStyle w:val="Corpodetexto22"/>
        <w:spacing w:after="0" w:line="200" w:lineRule="atLeast"/>
        <w:jc w:val="both"/>
        <w:rPr>
          <w:rFonts w:ascii="Arial" w:hAnsi="Arial" w:cs="Arial"/>
          <w:color w:val="000000"/>
        </w:rPr>
      </w:pPr>
      <w:r>
        <w:rPr>
          <w:rFonts w:ascii="Arial" w:hAnsi="Arial" w:cs="Arial"/>
        </w:rPr>
        <w:t xml:space="preserve">d) Atestado de capacidade técnica profissional (um), do profissional responsável indicado, fornecido por pessoa jurídica de direito público ou privado, que comprove </w:t>
      </w:r>
      <w:r>
        <w:rPr>
          <w:rFonts w:ascii="Arial" w:hAnsi="Arial" w:cs="Arial"/>
        </w:rPr>
        <w:lastRenderedPageBreak/>
        <w:t xml:space="preserve">aptidão do profissional </w:t>
      </w:r>
      <w:r>
        <w:rPr>
          <w:rFonts w:ascii="Arial" w:hAnsi="Arial" w:cs="Arial"/>
          <w:color w:val="000000"/>
        </w:rPr>
        <w:t>para o desempenho de atividade pertinente e compatível com o objeto da licitação. O referido atestado deverá comprovar a execução de serviços de características iguais ou semelhantes ao objeto licitado</w:t>
      </w:r>
      <w:r w:rsidR="00A87ACD">
        <w:rPr>
          <w:rFonts w:ascii="Arial" w:hAnsi="Arial" w:cs="Arial"/>
          <w:color w:val="000000"/>
        </w:rPr>
        <w:t>;</w:t>
      </w:r>
    </w:p>
    <w:p w14:paraId="4BFD8803" w14:textId="77777777" w:rsidR="00DB01C1" w:rsidRDefault="00F74BCB">
      <w:pPr>
        <w:pStyle w:val="Corpodetexto22"/>
        <w:spacing w:after="0" w:line="200" w:lineRule="atLeast"/>
        <w:jc w:val="both"/>
        <w:rPr>
          <w:rFonts w:ascii="Arial" w:hAnsi="Arial" w:cs="Arial"/>
          <w:color w:val="000000"/>
          <w:shd w:val="clear" w:color="auto" w:fill="FFFFFF"/>
        </w:rPr>
      </w:pPr>
      <w:r>
        <w:rPr>
          <w:rFonts w:ascii="Arial" w:hAnsi="Arial" w:cs="Arial"/>
          <w:color w:val="000000"/>
        </w:rPr>
        <w:t xml:space="preserve">e) </w:t>
      </w:r>
      <w:r>
        <w:rPr>
          <w:rFonts w:ascii="Arial" w:hAnsi="Arial" w:cs="Arial"/>
          <w:bCs/>
        </w:rPr>
        <w:t>Declaração formal das disponibilidades dos equipamentos mínimos para a execução dos serviços, objeto desta licitação, com a i</w:t>
      </w:r>
      <w:r>
        <w:rPr>
          <w:rFonts w:ascii="Arial" w:hAnsi="Arial" w:cs="Arial"/>
          <w:color w:val="000000"/>
          <w:shd w:val="clear" w:color="auto" w:fill="FFFFFF"/>
        </w:rPr>
        <w:t>ndicação das instalações, do aparelhamento e do pessoal técnico adequados e disponíveis para a realização do objeto da licitação, bem como da qualificação de cada um dos membros da equipe técnica que se responsabilizará pelos trabalhos.</w:t>
      </w:r>
    </w:p>
    <w:p w14:paraId="5857C32A"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14:paraId="39E70790" w14:textId="77777777" w:rsidR="00DB01C1" w:rsidRDefault="00F74BCB">
      <w:pPr>
        <w:pStyle w:val="Recuodecorpodetexto22"/>
        <w:ind w:left="0"/>
        <w:rPr>
          <w:rFonts w:ascii="Arial" w:hAnsi="Arial" w:cs="Arial"/>
          <w:b/>
          <w:bCs/>
        </w:rPr>
      </w:pPr>
      <w:r>
        <w:rPr>
          <w:rFonts w:ascii="Arial" w:hAnsi="Arial" w:cs="Arial"/>
          <w:b/>
          <w:bCs/>
        </w:rPr>
        <w:t>2.5 –</w:t>
      </w:r>
      <w:r>
        <w:rPr>
          <w:rFonts w:ascii="Arial" w:hAnsi="Arial" w:cs="Arial"/>
        </w:rPr>
        <w:t xml:space="preserve"> </w:t>
      </w:r>
      <w:r>
        <w:rPr>
          <w:rFonts w:ascii="Arial" w:hAnsi="Arial" w:cs="Arial"/>
          <w:b/>
          <w:bCs/>
        </w:rPr>
        <w:t>QUALIFICAÇÃO ECONÔMICO-FINANCEIRA</w:t>
      </w:r>
    </w:p>
    <w:p w14:paraId="6F19E8F7" w14:textId="28A7258B" w:rsidR="00DB01C1" w:rsidRDefault="00F74BCB">
      <w:pPr>
        <w:jc w:val="both"/>
        <w:rPr>
          <w:rFonts w:ascii="Arial" w:eastAsia="Calibri" w:hAnsi="Arial" w:cs="Arial"/>
        </w:rPr>
      </w:pPr>
      <w:r>
        <w:rPr>
          <w:rFonts w:ascii="Arial" w:eastAsia="Calibri" w:hAnsi="Arial" w:cs="Arial"/>
          <w:bCs/>
        </w:rPr>
        <w:t xml:space="preserve">a) </w:t>
      </w:r>
      <w:r>
        <w:rPr>
          <w:rFonts w:ascii="Arial" w:eastAsia="Calibri" w:hAnsi="Arial" w:cs="Arial"/>
        </w:rPr>
        <w:t>Balanço Patrimonial e demonstrações contábeis do último exercício (202</w:t>
      </w:r>
      <w:r w:rsidR="00A87ACD">
        <w:rPr>
          <w:rFonts w:ascii="Arial" w:eastAsia="Calibri" w:hAnsi="Arial" w:cs="Arial"/>
        </w:rPr>
        <w:t>2</w:t>
      </w:r>
      <w:r>
        <w:rPr>
          <w:rFonts w:ascii="Arial" w:eastAsia="Calibri" w:hAnsi="Arial" w:cs="Arial"/>
        </w:rPr>
        <w:t>), já exigíveis e apresentados na forma da Lei, que comprovem a boa situação financeira da empresa, registrado na Junta Comercial, devidamente assinado pelo responsável técnico e diretor da empresa, com a apresentação do Termo de Abertura e Encerramento do Livro Diário, sendo que o Licitante deverá apresentar planilha, consubstanciado nestes documentos, atendendo aos seguintes indicadores para verificação da situação financeira da empresa:</w:t>
      </w:r>
    </w:p>
    <w:p w14:paraId="500B3AC6" w14:textId="77777777" w:rsidR="00DB01C1" w:rsidRDefault="00F74BCB">
      <w:pPr>
        <w:jc w:val="both"/>
        <w:rPr>
          <w:rFonts w:ascii="Arial" w:eastAsia="Calibri" w:hAnsi="Arial" w:cs="Arial"/>
        </w:rPr>
      </w:pPr>
      <w:r>
        <w:rPr>
          <w:rFonts w:ascii="Arial" w:eastAsia="Calibri" w:hAnsi="Arial" w:cs="Arial"/>
        </w:rPr>
        <w:t>Índice de Liquidez Geral (LG) = igual ou superior a 1,00</w:t>
      </w:r>
    </w:p>
    <w:p w14:paraId="59DA9F43" w14:textId="77777777" w:rsidR="00DB01C1" w:rsidRDefault="00F74BCB">
      <w:pPr>
        <w:jc w:val="both"/>
        <w:rPr>
          <w:rFonts w:ascii="Arial" w:eastAsia="Calibri" w:hAnsi="Arial" w:cs="Arial"/>
        </w:rPr>
      </w:pPr>
      <w:r>
        <w:rPr>
          <w:rFonts w:ascii="Arial" w:eastAsia="Calibri" w:hAnsi="Arial" w:cs="Arial"/>
        </w:rPr>
        <w:t>Índice de Liquidez Corrente – (LC) = igual ou superior a 1,00</w:t>
      </w:r>
    </w:p>
    <w:p w14:paraId="331CA54F" w14:textId="77777777" w:rsidR="00DB01C1" w:rsidRDefault="00F74BCB">
      <w:pPr>
        <w:jc w:val="both"/>
        <w:rPr>
          <w:rFonts w:ascii="Arial" w:eastAsia="Calibri" w:hAnsi="Arial" w:cs="Arial"/>
        </w:rPr>
      </w:pPr>
      <w:r>
        <w:rPr>
          <w:rFonts w:ascii="Arial" w:eastAsia="Calibri" w:hAnsi="Arial" w:cs="Arial"/>
        </w:rPr>
        <w:t>Índice de Solvência Geral – (SG) = igual ou superior a 1,00</w:t>
      </w:r>
    </w:p>
    <w:p w14:paraId="6CFE849D" w14:textId="77777777" w:rsidR="00DB01C1" w:rsidRDefault="00F74BCB">
      <w:pPr>
        <w:jc w:val="both"/>
        <w:rPr>
          <w:rFonts w:ascii="Arial" w:eastAsia="Calibri" w:hAnsi="Arial" w:cs="Arial"/>
        </w:rPr>
      </w:pPr>
      <w:r>
        <w:rPr>
          <w:rFonts w:ascii="Arial" w:eastAsia="Calibri" w:hAnsi="Arial" w:cs="Arial"/>
          <w:bCs/>
        </w:rPr>
        <w:t xml:space="preserve">b) </w:t>
      </w:r>
      <w:r>
        <w:rPr>
          <w:rFonts w:ascii="Arial" w:eastAsia="Calibri" w:hAnsi="Arial" w:cs="Arial"/>
        </w:rPr>
        <w:t>Certidão Negativa de Falência ou Recuperação fiscal, expedida pelo distribuidor da sede da pessoa jurídica, com prazo não superior a sessenta (60) dias, contados da data do cadastro.</w:t>
      </w:r>
    </w:p>
    <w:p w14:paraId="2C9BFF58" w14:textId="77777777" w:rsidR="00837D8D" w:rsidRDefault="00837D8D">
      <w:pPr>
        <w:jc w:val="both"/>
        <w:rPr>
          <w:rFonts w:ascii="Arial" w:eastAsia="Calibri" w:hAnsi="Arial" w:cs="Arial"/>
        </w:rPr>
      </w:pPr>
    </w:p>
    <w:p w14:paraId="7B326EB9" w14:textId="77777777" w:rsidR="00DB01C1" w:rsidRDefault="00F74BCB">
      <w:pPr>
        <w:pStyle w:val="Recuodecorpodetexto22"/>
        <w:ind w:left="0"/>
        <w:rPr>
          <w:rFonts w:ascii="Arial" w:hAnsi="Arial" w:cs="Arial"/>
        </w:rPr>
      </w:pPr>
      <w:r>
        <w:rPr>
          <w:rFonts w:ascii="Arial" w:hAnsi="Arial" w:cs="Arial"/>
          <w:b/>
        </w:rPr>
        <w:t xml:space="preserve">Obs. 1: </w:t>
      </w:r>
      <w:r>
        <w:rPr>
          <w:rFonts w:ascii="Arial" w:hAnsi="Arial" w:cs="Arial"/>
        </w:rPr>
        <w:t>Os documentos constantes dos itens 2.2 a 2.5 poderão ser apresentados em original, por cópia autenticada por tabelião ou por servidor do Município ou publicação em órgão da imprensa oficial. Os documentos do item 2.3 poderão, ainda, ser extraídos de sistemas informatizados (internet) ficando sujeitos a verificação de sua autenticidade pela Administração.</w:t>
      </w:r>
    </w:p>
    <w:p w14:paraId="56C29EE5" w14:textId="77777777" w:rsidR="00837D8D" w:rsidRDefault="00837D8D">
      <w:pPr>
        <w:pStyle w:val="Recuodecorpodetexto22"/>
        <w:ind w:left="0"/>
        <w:rPr>
          <w:rFonts w:ascii="Arial" w:hAnsi="Arial" w:cs="Arial"/>
        </w:rPr>
      </w:pPr>
    </w:p>
    <w:p w14:paraId="58CE9A6E" w14:textId="77777777" w:rsidR="00DB01C1" w:rsidRDefault="00F74BCB">
      <w:pPr>
        <w:pStyle w:val="Recuodecorpodetexto22"/>
        <w:ind w:left="0"/>
        <w:rPr>
          <w:rFonts w:ascii="Arial" w:hAnsi="Arial" w:cs="Arial"/>
        </w:rPr>
      </w:pPr>
      <w:r>
        <w:rPr>
          <w:rFonts w:ascii="Arial" w:hAnsi="Arial" w:cs="Arial"/>
          <w:b/>
        </w:rPr>
        <w:t xml:space="preserve">Obs. 2: </w:t>
      </w:r>
      <w:r>
        <w:rPr>
          <w:rFonts w:ascii="Arial" w:hAnsi="Arial" w:cs="Arial"/>
        </w:rPr>
        <w:t>Mesmo as empresas que tiverem o Certificado de Registro Cadastral, junto ao Município de Bom Princípio, dentro do prazo de validade deverão realizar a atualização cadastral (certidões com prazo de validade expirado e atestados de capacidade técnica que, por ventura, não comportem as exigências mínimas deste edital), conforme fixado no item 02.</w:t>
      </w:r>
    </w:p>
    <w:p w14:paraId="0907451B"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14:paraId="76F2D9CC"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3 - DA APRESENTAÇÃO DOS ENVELOPES</w:t>
      </w:r>
    </w:p>
    <w:p w14:paraId="5D9A61C4" w14:textId="3B506A63" w:rsidR="00DB01C1" w:rsidRDefault="00F74BCB">
      <w:pPr>
        <w:tabs>
          <w:tab w:val="left" w:pos="288"/>
          <w:tab w:val="left" w:pos="86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 xml:space="preserve">Deverão ser entregues, à </w:t>
      </w:r>
      <w:r w:rsidRPr="004F08E1">
        <w:rPr>
          <w:rFonts w:ascii="Arial" w:hAnsi="Arial" w:cs="Arial"/>
        </w:rPr>
        <w:t>Comissão Permanente de Licitações,</w:t>
      </w:r>
      <w:r>
        <w:rPr>
          <w:rFonts w:ascii="Arial" w:hAnsi="Arial" w:cs="Arial"/>
        </w:rPr>
        <w:t xml:space="preserve"> até a hora e no endereço referidos, </w:t>
      </w:r>
      <w:r w:rsidR="00716E10">
        <w:rPr>
          <w:rFonts w:ascii="Arial" w:hAnsi="Arial" w:cs="Arial"/>
        </w:rPr>
        <w:t>0</w:t>
      </w:r>
      <w:r>
        <w:rPr>
          <w:rFonts w:ascii="Arial" w:hAnsi="Arial" w:cs="Arial"/>
        </w:rPr>
        <w:t>2 (dois) envelopes com as seguintes indicações externas:</w:t>
      </w:r>
    </w:p>
    <w:p w14:paraId="06A58362" w14:textId="77777777" w:rsidR="00DB01C1" w:rsidRDefault="00DB01C1">
      <w:pPr>
        <w:tabs>
          <w:tab w:val="left" w:pos="288"/>
          <w:tab w:val="left" w:pos="860"/>
          <w:tab w:val="left" w:pos="1728"/>
          <w:tab w:val="left" w:pos="2448"/>
          <w:tab w:val="left" w:pos="3168"/>
          <w:tab w:val="left" w:pos="3888"/>
          <w:tab w:val="left" w:pos="4608"/>
          <w:tab w:val="left" w:pos="5328"/>
          <w:tab w:val="left" w:pos="6048"/>
          <w:tab w:val="left" w:pos="6768"/>
        </w:tabs>
        <w:jc w:val="both"/>
        <w:rPr>
          <w:rFonts w:ascii="Arial" w:hAnsi="Arial" w:cs="Arial"/>
          <w:b/>
          <w:bCs/>
          <w:u w:val="single"/>
        </w:rPr>
      </w:pPr>
    </w:p>
    <w:p w14:paraId="16ADFEA7" w14:textId="77777777" w:rsidR="00DB01C1" w:rsidRDefault="00F74BCB">
      <w:pPr>
        <w:tabs>
          <w:tab w:val="left" w:pos="288"/>
          <w:tab w:val="left" w:pos="1099"/>
          <w:tab w:val="left" w:pos="1728"/>
          <w:tab w:val="left" w:pos="2448"/>
          <w:tab w:val="left" w:pos="3168"/>
          <w:tab w:val="left" w:pos="3888"/>
          <w:tab w:val="left" w:pos="4608"/>
          <w:tab w:val="left" w:pos="5328"/>
          <w:tab w:val="left" w:pos="6048"/>
          <w:tab w:val="left" w:pos="6768"/>
        </w:tabs>
        <w:jc w:val="both"/>
        <w:rPr>
          <w:rFonts w:ascii="Arial" w:hAnsi="Arial" w:cs="Arial"/>
          <w:b/>
          <w:bCs/>
          <w:u w:val="single"/>
        </w:rPr>
      </w:pPr>
      <w:r>
        <w:rPr>
          <w:rFonts w:ascii="Arial" w:hAnsi="Arial" w:cs="Arial"/>
          <w:b/>
          <w:bCs/>
          <w:u w:val="single"/>
        </w:rPr>
        <w:t>No envelope 01:</w:t>
      </w:r>
    </w:p>
    <w:p w14:paraId="2C0EFB0D" w14:textId="77777777" w:rsidR="00DB01C1" w:rsidRDefault="00F74BCB">
      <w:pPr>
        <w:jc w:val="both"/>
        <w:rPr>
          <w:rFonts w:ascii="Arial" w:hAnsi="Arial" w:cs="Arial"/>
        </w:rPr>
      </w:pPr>
      <w:r>
        <w:rPr>
          <w:rFonts w:ascii="Arial" w:hAnsi="Arial" w:cs="Arial"/>
        </w:rPr>
        <w:t>AO MUNICÍPIO DE BOM PRINCÍPIO</w:t>
      </w:r>
    </w:p>
    <w:p w14:paraId="55C1E5E8" w14:textId="43A281D2" w:rsidR="00DB01C1" w:rsidRDefault="00F74BCB">
      <w:pPr>
        <w:jc w:val="both"/>
        <w:rPr>
          <w:rFonts w:ascii="Arial" w:hAnsi="Arial" w:cs="Arial"/>
          <w:b/>
          <w:bCs/>
        </w:rPr>
      </w:pPr>
      <w:r w:rsidRPr="001846F4">
        <w:rPr>
          <w:rFonts w:ascii="Arial" w:hAnsi="Arial" w:cs="Arial"/>
          <w:b/>
          <w:bCs/>
        </w:rPr>
        <w:t>TOMADA DE PREÇOS Nº 0</w:t>
      </w:r>
      <w:r w:rsidR="00D02A6E" w:rsidRPr="001846F4">
        <w:rPr>
          <w:rFonts w:ascii="Arial" w:hAnsi="Arial" w:cs="Arial"/>
          <w:b/>
          <w:bCs/>
        </w:rPr>
        <w:t>0</w:t>
      </w:r>
      <w:r w:rsidR="001E361F">
        <w:rPr>
          <w:rFonts w:ascii="Arial" w:hAnsi="Arial" w:cs="Arial"/>
          <w:b/>
          <w:bCs/>
        </w:rPr>
        <w:t>4</w:t>
      </w:r>
      <w:r w:rsidRPr="001846F4">
        <w:rPr>
          <w:rFonts w:ascii="Arial" w:hAnsi="Arial" w:cs="Arial"/>
          <w:b/>
          <w:bCs/>
        </w:rPr>
        <w:t>/202</w:t>
      </w:r>
      <w:r w:rsidR="00716E10" w:rsidRPr="001846F4">
        <w:rPr>
          <w:rFonts w:ascii="Arial" w:hAnsi="Arial" w:cs="Arial"/>
          <w:b/>
          <w:bCs/>
        </w:rPr>
        <w:t>3</w:t>
      </w:r>
    </w:p>
    <w:p w14:paraId="0A9DDA5D" w14:textId="77777777" w:rsidR="00DB01C1" w:rsidRDefault="00F74BCB">
      <w:pPr>
        <w:jc w:val="both"/>
        <w:rPr>
          <w:rFonts w:ascii="Arial" w:hAnsi="Arial" w:cs="Arial"/>
        </w:rPr>
      </w:pPr>
      <w:r>
        <w:rPr>
          <w:rFonts w:ascii="Arial" w:hAnsi="Arial" w:cs="Arial"/>
        </w:rPr>
        <w:t>ENVELOPE N° 01 – HABILITAÇÃO</w:t>
      </w:r>
    </w:p>
    <w:p w14:paraId="64CED688" w14:textId="77777777" w:rsidR="00DB01C1" w:rsidRDefault="00F74BCB">
      <w:pPr>
        <w:jc w:val="both"/>
        <w:rPr>
          <w:rFonts w:ascii="Arial" w:hAnsi="Arial" w:cs="Arial"/>
        </w:rPr>
      </w:pPr>
      <w:r>
        <w:rPr>
          <w:rFonts w:ascii="Arial" w:hAnsi="Arial" w:cs="Arial"/>
        </w:rPr>
        <w:t>PROPONENTE: ..............</w:t>
      </w:r>
    </w:p>
    <w:p w14:paraId="6E091AD0" w14:textId="77777777" w:rsidR="00DB01C1" w:rsidRDefault="00DB01C1">
      <w:pPr>
        <w:jc w:val="both"/>
      </w:pPr>
    </w:p>
    <w:p w14:paraId="6E567D9E" w14:textId="77777777" w:rsidR="00DB01C1" w:rsidRDefault="00F74BCB">
      <w:pPr>
        <w:tabs>
          <w:tab w:val="left" w:pos="288"/>
          <w:tab w:val="left" w:pos="1099"/>
          <w:tab w:val="left" w:pos="1728"/>
          <w:tab w:val="left" w:pos="2448"/>
          <w:tab w:val="left" w:pos="3168"/>
          <w:tab w:val="left" w:pos="3888"/>
          <w:tab w:val="left" w:pos="4608"/>
          <w:tab w:val="left" w:pos="5328"/>
          <w:tab w:val="left" w:pos="6048"/>
          <w:tab w:val="left" w:pos="6768"/>
        </w:tabs>
        <w:jc w:val="both"/>
        <w:rPr>
          <w:rFonts w:ascii="Arial" w:hAnsi="Arial" w:cs="Arial"/>
          <w:b/>
          <w:bCs/>
          <w:u w:val="single"/>
        </w:rPr>
      </w:pPr>
      <w:r>
        <w:rPr>
          <w:rFonts w:ascii="Arial" w:hAnsi="Arial" w:cs="Arial"/>
          <w:b/>
          <w:bCs/>
          <w:u w:val="single"/>
        </w:rPr>
        <w:lastRenderedPageBreak/>
        <w:t>No envelope 02:</w:t>
      </w:r>
    </w:p>
    <w:p w14:paraId="071E1182" w14:textId="77777777" w:rsidR="00DB01C1" w:rsidRDefault="00F74BCB">
      <w:pPr>
        <w:jc w:val="both"/>
        <w:rPr>
          <w:rFonts w:ascii="Arial" w:hAnsi="Arial" w:cs="Arial"/>
        </w:rPr>
      </w:pPr>
      <w:r>
        <w:rPr>
          <w:rFonts w:ascii="Arial" w:hAnsi="Arial" w:cs="Arial"/>
        </w:rPr>
        <w:t>AO MUNICÍPIO DE BOM PRINCÍPIO</w:t>
      </w:r>
    </w:p>
    <w:p w14:paraId="27926C7D" w14:textId="5ED5F18F" w:rsidR="00DB01C1" w:rsidRDefault="00F74BCB">
      <w:pPr>
        <w:jc w:val="both"/>
        <w:rPr>
          <w:rFonts w:ascii="Arial" w:hAnsi="Arial" w:cs="Arial"/>
          <w:b/>
          <w:bCs/>
        </w:rPr>
      </w:pPr>
      <w:r w:rsidRPr="001846F4">
        <w:rPr>
          <w:rFonts w:ascii="Arial" w:hAnsi="Arial" w:cs="Arial"/>
          <w:b/>
          <w:bCs/>
        </w:rPr>
        <w:t>TOMADA DE PREÇOS Nº 0</w:t>
      </w:r>
      <w:r w:rsidR="00D02A6E" w:rsidRPr="001846F4">
        <w:rPr>
          <w:rFonts w:ascii="Arial" w:hAnsi="Arial" w:cs="Arial"/>
          <w:b/>
          <w:bCs/>
        </w:rPr>
        <w:t>0</w:t>
      </w:r>
      <w:r w:rsidR="001E361F">
        <w:rPr>
          <w:rFonts w:ascii="Arial" w:hAnsi="Arial" w:cs="Arial"/>
          <w:b/>
          <w:bCs/>
        </w:rPr>
        <w:t>4</w:t>
      </w:r>
      <w:r w:rsidRPr="001846F4">
        <w:rPr>
          <w:rFonts w:ascii="Arial" w:hAnsi="Arial" w:cs="Arial"/>
          <w:b/>
          <w:bCs/>
        </w:rPr>
        <w:t>/202</w:t>
      </w:r>
      <w:r w:rsidR="00716E10" w:rsidRPr="001846F4">
        <w:rPr>
          <w:rFonts w:ascii="Arial" w:hAnsi="Arial" w:cs="Arial"/>
          <w:b/>
          <w:bCs/>
        </w:rPr>
        <w:t>3</w:t>
      </w:r>
    </w:p>
    <w:p w14:paraId="3758BD18" w14:textId="77777777" w:rsidR="00DB01C1" w:rsidRDefault="00F74BCB">
      <w:pPr>
        <w:jc w:val="both"/>
        <w:rPr>
          <w:rFonts w:ascii="Arial" w:hAnsi="Arial" w:cs="Arial"/>
        </w:rPr>
      </w:pPr>
      <w:r>
        <w:rPr>
          <w:rFonts w:ascii="Arial" w:hAnsi="Arial" w:cs="Arial"/>
        </w:rPr>
        <w:t>ENVELOPE N° 02 – PROPOSTA</w:t>
      </w:r>
    </w:p>
    <w:p w14:paraId="625B18B5" w14:textId="77777777" w:rsidR="00DB01C1" w:rsidRDefault="00F74BCB">
      <w:pPr>
        <w:jc w:val="both"/>
        <w:rPr>
          <w:rFonts w:ascii="Arial" w:hAnsi="Arial" w:cs="Arial"/>
        </w:rPr>
      </w:pPr>
      <w:r>
        <w:rPr>
          <w:rFonts w:ascii="Arial" w:hAnsi="Arial" w:cs="Arial"/>
        </w:rPr>
        <w:t>PROPONENTE: ..............</w:t>
      </w:r>
    </w:p>
    <w:p w14:paraId="5BCFD389" w14:textId="77777777" w:rsidR="00DB01C1" w:rsidRDefault="00DB01C1">
      <w:pPr>
        <w:tabs>
          <w:tab w:val="left" w:pos="288"/>
          <w:tab w:val="left" w:pos="860"/>
          <w:tab w:val="left" w:pos="1728"/>
          <w:tab w:val="left" w:pos="2448"/>
          <w:tab w:val="left" w:pos="3168"/>
          <w:tab w:val="left" w:pos="3888"/>
          <w:tab w:val="left" w:pos="4608"/>
          <w:tab w:val="left" w:pos="5328"/>
          <w:tab w:val="left" w:pos="6048"/>
          <w:tab w:val="left" w:pos="6768"/>
        </w:tabs>
        <w:jc w:val="both"/>
        <w:rPr>
          <w:rFonts w:ascii="Arial" w:hAnsi="Arial" w:cs="Arial"/>
        </w:rPr>
      </w:pPr>
    </w:p>
    <w:p w14:paraId="4EF30B4E" w14:textId="77777777" w:rsidR="00DB01C1" w:rsidRDefault="00F74BCB">
      <w:pPr>
        <w:tabs>
          <w:tab w:val="left" w:pos="288"/>
          <w:tab w:val="left" w:pos="86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 xml:space="preserve">Após a avaliação dos documentos inclusos no 1º envelope, pela </w:t>
      </w:r>
      <w:r w:rsidRPr="004F08E1">
        <w:rPr>
          <w:rFonts w:ascii="Arial" w:hAnsi="Arial" w:cs="Arial"/>
        </w:rPr>
        <w:t>Comissão de Licitações</w:t>
      </w:r>
      <w:r>
        <w:rPr>
          <w:rFonts w:ascii="Arial" w:hAnsi="Arial" w:cs="Arial"/>
        </w:rPr>
        <w:t xml:space="preserve"> e, não havendo ou resolvidos os recursos interpostos, serão abertas e rubricadas por todos os interessados, as propostas constantes no 2º envelope.</w:t>
      </w:r>
    </w:p>
    <w:p w14:paraId="5D0595B0"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14:paraId="3A4C5F6C"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3.1. CREDENCIAMENTO</w:t>
      </w:r>
    </w:p>
    <w:p w14:paraId="1EF58DF3" w14:textId="77777777" w:rsidR="00DB01C1" w:rsidRDefault="00F74BCB">
      <w:pPr>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 xml:space="preserve">O Credenciamento do representante da licitante, que não seja sócio-gerente ou diretor da empresa, far-se-á mediante a apresentação da </w:t>
      </w:r>
      <w:r>
        <w:rPr>
          <w:rFonts w:ascii="Arial" w:hAnsi="Arial" w:cs="Arial"/>
          <w:bCs/>
        </w:rPr>
        <w:t>Carta de Credenciamento</w:t>
      </w:r>
      <w:r>
        <w:rPr>
          <w:rFonts w:ascii="Arial" w:hAnsi="Arial" w:cs="Arial"/>
        </w:rPr>
        <w:t xml:space="preserve"> (conforme modelo do Anexo I), e/ou instrumento público ou particular, sendo que este último deverá conter assinatura reconhecida em cartório. O credenciamento será necessário somente para as empresas licitantes que se fizerem presentes no momento de abertura dos envelopes referentes a este certame licitatório. Será admitido apenas um representante por empresa, o qual deverá estar munido de Cédula de Identidade.</w:t>
      </w:r>
    </w:p>
    <w:p w14:paraId="4D536357" w14:textId="77777777" w:rsidR="00DB01C1" w:rsidRDefault="00DB01C1">
      <w:pPr>
        <w:tabs>
          <w:tab w:val="left" w:pos="288"/>
          <w:tab w:val="left" w:pos="860"/>
          <w:tab w:val="left" w:pos="1728"/>
          <w:tab w:val="left" w:pos="2448"/>
          <w:tab w:val="left" w:pos="3168"/>
          <w:tab w:val="left" w:pos="3888"/>
          <w:tab w:val="left" w:pos="4608"/>
          <w:tab w:val="left" w:pos="5328"/>
          <w:tab w:val="left" w:pos="6048"/>
          <w:tab w:val="left" w:pos="6768"/>
        </w:tabs>
        <w:jc w:val="both"/>
        <w:rPr>
          <w:rFonts w:ascii="Arial" w:hAnsi="Arial" w:cs="Arial"/>
        </w:rPr>
      </w:pPr>
    </w:p>
    <w:p w14:paraId="1316E610"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4 - DOCUMENTAÇÃO (envelope nº 1)</w:t>
      </w:r>
    </w:p>
    <w:p w14:paraId="7084A50A" w14:textId="77777777" w:rsidR="00DB01C1" w:rsidRDefault="00F74BCB">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 xml:space="preserve">A licitante deverá apresentar, em 01 (uma) via </w:t>
      </w:r>
      <w:r>
        <w:rPr>
          <w:rFonts w:ascii="Arial" w:hAnsi="Arial" w:cs="Arial"/>
          <w:bCs/>
        </w:rPr>
        <w:t>original</w:t>
      </w:r>
      <w:r>
        <w:rPr>
          <w:rFonts w:ascii="Arial" w:hAnsi="Arial" w:cs="Arial"/>
        </w:rPr>
        <w:t xml:space="preserve"> ou </w:t>
      </w:r>
      <w:r>
        <w:rPr>
          <w:rFonts w:ascii="Arial" w:hAnsi="Arial" w:cs="Arial"/>
          <w:bCs/>
        </w:rPr>
        <w:t>cópia autenticada</w:t>
      </w:r>
      <w:r>
        <w:rPr>
          <w:rFonts w:ascii="Arial" w:hAnsi="Arial" w:cs="Arial"/>
        </w:rPr>
        <w:t xml:space="preserve"> por Tabelião ou, previamente, por servidor integrante da </w:t>
      </w:r>
      <w:r w:rsidRPr="00864B0C">
        <w:rPr>
          <w:rFonts w:ascii="Arial" w:hAnsi="Arial" w:cs="Arial"/>
        </w:rPr>
        <w:t>Comissão Permanente de Licitações</w:t>
      </w:r>
      <w:r>
        <w:rPr>
          <w:rFonts w:ascii="Arial" w:hAnsi="Arial" w:cs="Arial"/>
        </w:rPr>
        <w:t xml:space="preserve"> (CPL) e credenciado, ou publicação em órgão de imprensa oficial, os seguintes documentos:</w:t>
      </w:r>
    </w:p>
    <w:p w14:paraId="2BBC5770" w14:textId="77777777" w:rsidR="00DB01C1" w:rsidRDefault="00F74BCB">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a)</w:t>
      </w:r>
      <w:r>
        <w:rPr>
          <w:rFonts w:ascii="Arial" w:hAnsi="Arial" w:cs="Arial"/>
        </w:rPr>
        <w:t xml:space="preserve"> Certificado de Registro Cadastral junto à Prefeitura Municipal de Bom Princípio, em vigor, que contemple o atendimento aos requisitos constantes do item 2 deste edital, ou que atenderem a todas a essas condições exigidas para cadastramento até o terceiro dia anterior à data do recebimento das propostas;</w:t>
      </w:r>
    </w:p>
    <w:p w14:paraId="73731F41" w14:textId="77777777" w:rsidR="00DB01C1" w:rsidRDefault="00F74BCB">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b) </w:t>
      </w:r>
      <w:r>
        <w:rPr>
          <w:rFonts w:ascii="Arial" w:hAnsi="Arial" w:cs="Arial"/>
        </w:rPr>
        <w:t>Declaração da licitante sob as penas da lei, de que não foi declarada INIDÔNEA para licitar ou contratar com a Administração Pública, assinada por representante legal da empresa;</w:t>
      </w:r>
    </w:p>
    <w:p w14:paraId="2282E9F7" w14:textId="36FF85B8" w:rsidR="00DB01C1" w:rsidRDefault="00F74BCB">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c)</w:t>
      </w:r>
      <w:r>
        <w:rPr>
          <w:rFonts w:ascii="Arial" w:hAnsi="Arial" w:cs="Arial"/>
        </w:rPr>
        <w:t xml:space="preserve"> comprovante de atestado de visita ao </w:t>
      </w:r>
      <w:r w:rsidRPr="00864B0C">
        <w:rPr>
          <w:rFonts w:ascii="Arial" w:hAnsi="Arial" w:cs="Arial"/>
        </w:rPr>
        <w:t xml:space="preserve">local </w:t>
      </w:r>
      <w:r w:rsidR="00B173F9" w:rsidRPr="00864B0C">
        <w:rPr>
          <w:rFonts w:ascii="Arial" w:hAnsi="Arial" w:cs="Arial"/>
        </w:rPr>
        <w:t>das obras</w:t>
      </w:r>
      <w:r w:rsidRPr="00864B0C">
        <w:rPr>
          <w:rFonts w:ascii="Arial" w:hAnsi="Arial" w:cs="Arial"/>
        </w:rPr>
        <w:t>,</w:t>
      </w:r>
      <w:r>
        <w:rPr>
          <w:rFonts w:ascii="Arial" w:hAnsi="Arial" w:cs="Arial"/>
        </w:rPr>
        <w:t xml:space="preserve"> fornecido pela Administração. A visita deverá ser efetuada pelo responsável técnico da proponente até </w:t>
      </w:r>
      <w:r w:rsidRPr="001D2EE6">
        <w:rPr>
          <w:rFonts w:ascii="Arial" w:hAnsi="Arial" w:cs="Arial"/>
        </w:rPr>
        <w:t>o dia</w:t>
      </w:r>
      <w:r w:rsidRPr="001D2EE6">
        <w:rPr>
          <w:rFonts w:ascii="Arial" w:hAnsi="Arial" w:cs="Arial"/>
          <w:b/>
          <w:bCs/>
          <w:u w:val="single"/>
        </w:rPr>
        <w:t xml:space="preserve"> </w:t>
      </w:r>
      <w:r w:rsidR="00D02A6E" w:rsidRPr="001D2EE6">
        <w:rPr>
          <w:rFonts w:ascii="Arial" w:hAnsi="Arial" w:cs="Arial"/>
          <w:b/>
          <w:bCs/>
          <w:u w:val="single"/>
        </w:rPr>
        <w:t>1</w:t>
      </w:r>
      <w:r w:rsidR="001E361F">
        <w:rPr>
          <w:rFonts w:ascii="Arial" w:hAnsi="Arial" w:cs="Arial"/>
          <w:b/>
          <w:bCs/>
          <w:u w:val="single"/>
        </w:rPr>
        <w:t>1</w:t>
      </w:r>
      <w:r w:rsidRPr="001D2EE6">
        <w:rPr>
          <w:rFonts w:ascii="Arial" w:hAnsi="Arial" w:cs="Arial"/>
          <w:b/>
          <w:bCs/>
          <w:u w:val="single"/>
        </w:rPr>
        <w:t xml:space="preserve"> de </w:t>
      </w:r>
      <w:r w:rsidR="001E361F">
        <w:rPr>
          <w:rFonts w:ascii="Arial" w:hAnsi="Arial" w:cs="Arial"/>
          <w:b/>
          <w:bCs/>
          <w:u w:val="single"/>
        </w:rPr>
        <w:t>janeiro</w:t>
      </w:r>
      <w:r w:rsidRPr="001D2EE6">
        <w:rPr>
          <w:rFonts w:ascii="Arial" w:hAnsi="Arial" w:cs="Arial"/>
          <w:b/>
          <w:bCs/>
          <w:u w:val="single"/>
        </w:rPr>
        <w:t xml:space="preserve"> de 202</w:t>
      </w:r>
      <w:r w:rsidR="001E361F">
        <w:rPr>
          <w:rFonts w:ascii="Arial" w:hAnsi="Arial" w:cs="Arial"/>
          <w:b/>
          <w:bCs/>
          <w:u w:val="single"/>
        </w:rPr>
        <w:t>4</w:t>
      </w:r>
      <w:r w:rsidRPr="001D2EE6">
        <w:rPr>
          <w:rFonts w:ascii="Arial" w:hAnsi="Arial" w:cs="Arial"/>
          <w:b/>
          <w:u w:val="single"/>
        </w:rPr>
        <w:t>,</w:t>
      </w:r>
      <w:r w:rsidRPr="001D2EE6">
        <w:rPr>
          <w:rFonts w:ascii="Arial" w:hAnsi="Arial" w:cs="Arial"/>
          <w:b/>
        </w:rPr>
        <w:t xml:space="preserve"> </w:t>
      </w:r>
      <w:r w:rsidRPr="001D2EE6">
        <w:rPr>
          <w:rFonts w:ascii="Arial" w:hAnsi="Arial" w:cs="Arial"/>
        </w:rPr>
        <w:t>devendo agendar a visita junto ao Setor de Engenharia do</w:t>
      </w:r>
      <w:r>
        <w:rPr>
          <w:rFonts w:ascii="Arial" w:hAnsi="Arial" w:cs="Arial"/>
        </w:rPr>
        <w:t xml:space="preserve"> Município, pelo telefone (51) 3634-8100 ou pelo e-mail </w:t>
      </w:r>
      <w:hyperlink r:id="rId9" w:history="1">
        <w:r w:rsidRPr="00755837">
          <w:rPr>
            <w:rStyle w:val="Hyperlink"/>
            <w:rFonts w:ascii="Arial" w:hAnsi="Arial" w:cs="Arial"/>
            <w:color w:val="auto"/>
            <w:u w:val="none"/>
          </w:rPr>
          <w:t>engenharia@bomprincipio.rs.gov.br;</w:t>
        </w:r>
      </w:hyperlink>
    </w:p>
    <w:p w14:paraId="13566B32" w14:textId="77777777" w:rsidR="00DB01C1" w:rsidRDefault="00F74BCB">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rPr>
      </w:pPr>
      <w:r>
        <w:rPr>
          <w:rFonts w:ascii="Arial" w:hAnsi="Arial" w:cs="Arial"/>
          <w:b/>
          <w:bCs/>
        </w:rPr>
        <w:t>d)</w:t>
      </w:r>
      <w:r>
        <w:rPr>
          <w:rFonts w:ascii="Arial" w:hAnsi="Arial" w:cs="Arial"/>
        </w:rPr>
        <w:t xml:space="preserve"> D</w:t>
      </w:r>
      <w:r>
        <w:rPr>
          <w:rFonts w:ascii="Arial" w:hAnsi="Arial"/>
        </w:rPr>
        <w:t>eclaração expressa, atestando que a licitante não possui em seu quadro societário servidor público da ativa, ou empregado de empresa pública ou de sociedade de economia mista;</w:t>
      </w:r>
    </w:p>
    <w:p w14:paraId="755B150F" w14:textId="0CF62004" w:rsidR="00DB01C1" w:rsidRDefault="00F74BCB">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rPr>
      </w:pPr>
      <w:r>
        <w:rPr>
          <w:rFonts w:ascii="Arial" w:hAnsi="Arial"/>
        </w:rPr>
        <w:t xml:space="preserve">e) Certidão de regularidade no Cadastro Nacional de Empresas Inidôneas e Suspensas (CEIS), da empresa licitante, comprovando a inexistência de </w:t>
      </w:r>
      <w:r w:rsidR="00755837">
        <w:rPr>
          <w:rFonts w:ascii="Arial" w:hAnsi="Arial"/>
        </w:rPr>
        <w:t>impeditivos</w:t>
      </w:r>
      <w:r>
        <w:rPr>
          <w:rFonts w:ascii="Arial" w:hAnsi="Arial"/>
        </w:rPr>
        <w:t xml:space="preserve"> em contratar com o Poder Público;</w:t>
      </w:r>
    </w:p>
    <w:p w14:paraId="4243CD9F" w14:textId="77777777" w:rsidR="00DB01C1" w:rsidRDefault="00F74BCB">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rPr>
      </w:pPr>
      <w:r>
        <w:rPr>
          <w:rFonts w:ascii="Arial" w:hAnsi="Arial"/>
        </w:rPr>
        <w:t>f) Certidão de regularidade da licitante no Sistema de Cadastramento Unificado de Fornecedores (SICAF), comprovando a inexistência de quaisquer impedimentos da licitante (empresas que constam como impedidas ou suspensas serão vedadas de participar do processo licitatório);</w:t>
      </w:r>
    </w:p>
    <w:p w14:paraId="3E341944" w14:textId="77777777" w:rsidR="00DB01C1" w:rsidRDefault="00F74BCB">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rPr>
      </w:pPr>
      <w:r>
        <w:rPr>
          <w:rFonts w:ascii="Arial" w:hAnsi="Arial"/>
        </w:rPr>
        <w:t>g) Certidão de regularidade da licitante no Cadastro Nacional de Condenações Civis, comprovando a inexistência de ato de improbidade administrativa.</w:t>
      </w:r>
    </w:p>
    <w:p w14:paraId="42CC7D59" w14:textId="77777777" w:rsidR="00837D8D" w:rsidRDefault="00837D8D">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rPr>
      </w:pPr>
    </w:p>
    <w:p w14:paraId="6FBA0AA2" w14:textId="77777777" w:rsidR="00DB01C1" w:rsidRDefault="00F74BCB">
      <w:pPr>
        <w:tabs>
          <w:tab w:val="left" w:pos="288"/>
          <w:tab w:val="left" w:pos="1008"/>
          <w:tab w:val="left" w:pos="1728"/>
          <w:tab w:val="left" w:pos="2448"/>
          <w:tab w:val="left" w:pos="3168"/>
          <w:tab w:val="left" w:pos="3544"/>
          <w:tab w:val="left" w:pos="3888"/>
          <w:tab w:val="left" w:pos="4608"/>
          <w:tab w:val="left" w:pos="5328"/>
          <w:tab w:val="left" w:pos="6048"/>
          <w:tab w:val="left" w:pos="6768"/>
        </w:tabs>
        <w:jc w:val="both"/>
        <w:rPr>
          <w:rFonts w:ascii="Arial" w:hAnsi="Arial" w:cs="Arial"/>
        </w:rPr>
      </w:pPr>
      <w:r>
        <w:rPr>
          <w:rFonts w:ascii="Arial" w:hAnsi="Arial" w:cs="Arial"/>
          <w:b/>
          <w:bCs/>
        </w:rPr>
        <w:t>Obs. 1.</w:t>
      </w:r>
      <w:r>
        <w:rPr>
          <w:rFonts w:ascii="Arial" w:hAnsi="Arial" w:cs="Arial"/>
        </w:rPr>
        <w:t xml:space="preserve"> As Certidões exigidas que não expressarem o prazo de validade, deverão ter data de expedição não superior a 90 (noventa) dias.</w:t>
      </w:r>
    </w:p>
    <w:p w14:paraId="02C7D318" w14:textId="77777777" w:rsidR="00837D8D" w:rsidRDefault="00837D8D">
      <w:pPr>
        <w:tabs>
          <w:tab w:val="left" w:pos="288"/>
          <w:tab w:val="left" w:pos="1008"/>
          <w:tab w:val="left" w:pos="1728"/>
          <w:tab w:val="left" w:pos="2448"/>
          <w:tab w:val="left" w:pos="3168"/>
          <w:tab w:val="left" w:pos="3544"/>
          <w:tab w:val="left" w:pos="3888"/>
          <w:tab w:val="left" w:pos="4608"/>
          <w:tab w:val="left" w:pos="5328"/>
          <w:tab w:val="left" w:pos="6048"/>
          <w:tab w:val="left" w:pos="6768"/>
        </w:tabs>
        <w:jc w:val="both"/>
        <w:rPr>
          <w:rFonts w:ascii="Arial" w:hAnsi="Arial" w:cs="Arial"/>
        </w:rPr>
      </w:pPr>
    </w:p>
    <w:p w14:paraId="4F36ED40" w14:textId="1238C66D" w:rsidR="00DB01C1" w:rsidRDefault="00F74BCB">
      <w:pPr>
        <w:tabs>
          <w:tab w:val="left" w:pos="288"/>
          <w:tab w:val="left" w:pos="1116"/>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Obs. 2. </w:t>
      </w:r>
      <w:r>
        <w:rPr>
          <w:rFonts w:ascii="Arial" w:hAnsi="Arial" w:cs="Arial"/>
        </w:rPr>
        <w:t xml:space="preserve">Os documentos expedidos pela </w:t>
      </w:r>
      <w:r>
        <w:rPr>
          <w:rFonts w:ascii="Arial" w:hAnsi="Arial" w:cs="Arial"/>
          <w:i/>
          <w:iCs/>
        </w:rPr>
        <w:t>Internet</w:t>
      </w:r>
      <w:r>
        <w:rPr>
          <w:rFonts w:ascii="Arial" w:hAnsi="Arial" w:cs="Arial"/>
        </w:rPr>
        <w:t xml:space="preserve"> poderão ser apresentados em forma original ou cópia reprográfica sem autenticação. Entretanto, estarão sujeitos a verificação de sua autenticidade através de consulta realizada pela </w:t>
      </w:r>
      <w:r w:rsidRPr="00864B0C">
        <w:rPr>
          <w:rFonts w:ascii="Arial" w:hAnsi="Arial" w:cs="Arial"/>
        </w:rPr>
        <w:t>Comissão de Licitações.</w:t>
      </w:r>
    </w:p>
    <w:p w14:paraId="7DBA196C" w14:textId="77777777" w:rsidR="00837D8D" w:rsidRDefault="00837D8D">
      <w:pPr>
        <w:tabs>
          <w:tab w:val="left" w:pos="288"/>
          <w:tab w:val="left" w:pos="1116"/>
          <w:tab w:val="left" w:pos="1728"/>
          <w:tab w:val="left" w:pos="2448"/>
          <w:tab w:val="left" w:pos="3168"/>
          <w:tab w:val="left" w:pos="3888"/>
          <w:tab w:val="left" w:pos="4608"/>
          <w:tab w:val="left" w:pos="5328"/>
          <w:tab w:val="left" w:pos="6048"/>
          <w:tab w:val="left" w:pos="6768"/>
        </w:tabs>
        <w:jc w:val="both"/>
        <w:rPr>
          <w:rFonts w:ascii="Arial" w:hAnsi="Arial" w:cs="Arial"/>
        </w:rPr>
      </w:pPr>
    </w:p>
    <w:p w14:paraId="09388898" w14:textId="40FCC964" w:rsidR="00DB01C1" w:rsidRDefault="00F74BCB">
      <w:pPr>
        <w:tabs>
          <w:tab w:val="left" w:pos="288"/>
          <w:tab w:val="left" w:pos="1116"/>
          <w:tab w:val="left" w:pos="1728"/>
          <w:tab w:val="left" w:pos="2448"/>
          <w:tab w:val="left" w:pos="3168"/>
          <w:tab w:val="left" w:pos="3888"/>
          <w:tab w:val="left" w:pos="4608"/>
          <w:tab w:val="left" w:pos="5328"/>
          <w:tab w:val="left" w:pos="6048"/>
          <w:tab w:val="left" w:pos="6768"/>
        </w:tabs>
        <w:jc w:val="both"/>
        <w:rPr>
          <w:rFonts w:ascii="Arial" w:eastAsia="Calibri" w:hAnsi="Arial" w:cs="Arial"/>
          <w:bCs/>
        </w:rPr>
      </w:pPr>
      <w:r>
        <w:rPr>
          <w:rFonts w:ascii="Arial" w:hAnsi="Arial" w:cs="Arial"/>
          <w:b/>
          <w:iCs/>
        </w:rPr>
        <w:t>Obs. 3.</w:t>
      </w:r>
      <w:r>
        <w:rPr>
          <w:rFonts w:ascii="Arial" w:eastAsia="Calibri" w:hAnsi="Arial" w:cs="Arial"/>
          <w:b/>
          <w:bCs/>
        </w:rPr>
        <w:t xml:space="preserve"> </w:t>
      </w:r>
      <w:r>
        <w:rPr>
          <w:rFonts w:ascii="Arial" w:eastAsia="Calibri" w:hAnsi="Arial" w:cs="Arial"/>
          <w:bCs/>
        </w:rPr>
        <w:t xml:space="preserve">A empresa que pretender se utilizar dos benefícios previstos no art. 42 </w:t>
      </w:r>
      <w:r w:rsidR="00755837">
        <w:rPr>
          <w:rFonts w:ascii="Arial" w:eastAsia="Calibri" w:hAnsi="Arial" w:cs="Arial"/>
          <w:bCs/>
        </w:rPr>
        <w:t>a</w:t>
      </w:r>
      <w:r>
        <w:rPr>
          <w:rFonts w:ascii="Arial" w:eastAsia="Calibri" w:hAnsi="Arial" w:cs="Arial"/>
          <w:bCs/>
        </w:rPr>
        <w:t xml:space="preserve"> 45 da </w:t>
      </w:r>
      <w:r w:rsidR="00755837">
        <w:rPr>
          <w:rFonts w:ascii="Arial" w:eastAsia="Calibri" w:hAnsi="Arial" w:cs="Arial"/>
          <w:bCs/>
        </w:rPr>
        <w:t>L</w:t>
      </w:r>
      <w:r>
        <w:rPr>
          <w:rFonts w:ascii="Arial" w:eastAsia="Calibri" w:hAnsi="Arial" w:cs="Arial"/>
          <w:bCs/>
        </w:rPr>
        <w:t>ei Complementar 123/2006, deverá apresentar declaração, firmada por contador, de que se enquadra como microempresa ou empresa de pequeno porte.</w:t>
      </w:r>
    </w:p>
    <w:p w14:paraId="58DCE89D" w14:textId="77777777" w:rsidR="00DB01C1" w:rsidRDefault="00DB01C1">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i/>
          <w:iCs/>
        </w:rPr>
      </w:pPr>
    </w:p>
    <w:p w14:paraId="2DD4AE1F"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5 - PROPOSTA (envelope nº. 2)</w:t>
      </w:r>
    </w:p>
    <w:p w14:paraId="5328A1FE"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5.1. </w:t>
      </w:r>
      <w:r>
        <w:rPr>
          <w:rFonts w:ascii="Arial" w:hAnsi="Arial" w:cs="Arial"/>
        </w:rPr>
        <w:t xml:space="preserve">A proposta deverá ser apresentada na forma do </w:t>
      </w:r>
      <w:r>
        <w:rPr>
          <w:rFonts w:ascii="Arial" w:hAnsi="Arial" w:cs="Arial"/>
          <w:bCs/>
        </w:rPr>
        <w:t>Anexo IV</w:t>
      </w:r>
      <w:r>
        <w:rPr>
          <w:rFonts w:ascii="Arial" w:hAnsi="Arial" w:cs="Arial"/>
          <w:b/>
          <w:bCs/>
        </w:rPr>
        <w:t xml:space="preserve"> </w:t>
      </w:r>
      <w:r>
        <w:rPr>
          <w:rFonts w:ascii="Arial" w:hAnsi="Arial" w:cs="Arial"/>
        </w:rPr>
        <w:t xml:space="preserve">(Formulário Padrão para Preenchimento da Proposta), devendo ser preenchida por meio mecânico, sem emendas, rasuras ou entrelinhas (sob pena de desclassificação da proposta), </w:t>
      </w:r>
      <w:r>
        <w:rPr>
          <w:rFonts w:ascii="Arial" w:hAnsi="Arial" w:cs="Arial"/>
          <w:bCs/>
        </w:rPr>
        <w:t>datada e assinada</w:t>
      </w:r>
      <w:r>
        <w:rPr>
          <w:rFonts w:ascii="Arial" w:hAnsi="Arial" w:cs="Arial"/>
        </w:rPr>
        <w:t xml:space="preserve"> por representante legal da empresa. Deverá apresentar também a </w:t>
      </w:r>
      <w:r>
        <w:rPr>
          <w:rFonts w:ascii="Arial" w:hAnsi="Arial" w:cs="Arial"/>
          <w:bCs/>
        </w:rPr>
        <w:t>razão social,</w:t>
      </w:r>
      <w:r>
        <w:rPr>
          <w:rFonts w:ascii="Arial" w:hAnsi="Arial" w:cs="Arial"/>
        </w:rPr>
        <w:t xml:space="preserve"> o número do </w:t>
      </w:r>
      <w:r>
        <w:rPr>
          <w:rFonts w:ascii="Arial" w:hAnsi="Arial" w:cs="Arial"/>
          <w:bCs/>
        </w:rPr>
        <w:t>CNPJ-MF</w:t>
      </w:r>
      <w:r>
        <w:rPr>
          <w:rFonts w:ascii="Arial" w:hAnsi="Arial" w:cs="Arial"/>
        </w:rPr>
        <w:t xml:space="preserve"> da licitante e o </w:t>
      </w:r>
      <w:r>
        <w:rPr>
          <w:rFonts w:ascii="Arial" w:hAnsi="Arial" w:cs="Arial"/>
          <w:bCs/>
        </w:rPr>
        <w:t>nome completo</w:t>
      </w:r>
      <w:r>
        <w:rPr>
          <w:rFonts w:ascii="Arial" w:hAnsi="Arial" w:cs="Arial"/>
          <w:b/>
          <w:bCs/>
        </w:rPr>
        <w:t xml:space="preserve"> </w:t>
      </w:r>
      <w:r>
        <w:rPr>
          <w:rFonts w:ascii="Arial" w:hAnsi="Arial" w:cs="Arial"/>
        </w:rPr>
        <w:t>de seu signatário.</w:t>
      </w:r>
    </w:p>
    <w:p w14:paraId="58DB7918" w14:textId="3335BE1E" w:rsidR="00DB01C1" w:rsidRDefault="00F74BCB">
      <w:pPr>
        <w:jc w:val="both"/>
        <w:rPr>
          <w:rFonts w:ascii="Arial" w:hAnsi="Arial" w:cs="Arial"/>
          <w:bCs/>
        </w:rPr>
      </w:pPr>
      <w:r>
        <w:rPr>
          <w:rFonts w:ascii="Arial" w:hAnsi="Arial" w:cs="Arial"/>
          <w:b/>
          <w:bCs/>
        </w:rPr>
        <w:t xml:space="preserve">5.1.1. </w:t>
      </w:r>
      <w:r>
        <w:rPr>
          <w:rFonts w:ascii="Arial" w:hAnsi="Arial" w:cs="Arial"/>
        </w:rPr>
        <w:t xml:space="preserve">No caso de a licitante apresentar a proposta de preço em formulário próprio, deverá obedecer </w:t>
      </w:r>
      <w:r>
        <w:rPr>
          <w:rFonts w:ascii="Arial" w:hAnsi="Arial" w:cs="Arial"/>
          <w:bCs/>
        </w:rPr>
        <w:t>rigorosamente</w:t>
      </w:r>
      <w:r>
        <w:rPr>
          <w:rFonts w:ascii="Arial" w:hAnsi="Arial" w:cs="Arial"/>
        </w:rPr>
        <w:t xml:space="preserve"> </w:t>
      </w:r>
      <w:r w:rsidR="00BD7794">
        <w:rPr>
          <w:rFonts w:ascii="Arial" w:hAnsi="Arial" w:cs="Arial"/>
        </w:rPr>
        <w:t>a</w:t>
      </w:r>
      <w:r>
        <w:rPr>
          <w:rFonts w:ascii="Arial" w:hAnsi="Arial" w:cs="Arial"/>
        </w:rPr>
        <w:t xml:space="preserve">o descritivo de cada item, sem qualquer alteração quanto à ordem, quantidades e características dos mesmos, </w:t>
      </w:r>
      <w:r>
        <w:rPr>
          <w:rFonts w:ascii="Arial" w:hAnsi="Arial" w:cs="Arial"/>
          <w:bCs/>
        </w:rPr>
        <w:t>sob pena de desclassificação da proposta.</w:t>
      </w:r>
    </w:p>
    <w:p w14:paraId="76C1762A" w14:textId="35BBD01A" w:rsidR="00DB01C1" w:rsidRDefault="00F74BCB">
      <w:pPr>
        <w:jc w:val="both"/>
        <w:rPr>
          <w:rFonts w:ascii="Arial" w:hAnsi="Arial" w:cs="Arial"/>
        </w:rPr>
      </w:pPr>
      <w:r>
        <w:rPr>
          <w:rFonts w:ascii="Arial" w:hAnsi="Arial" w:cs="Arial"/>
          <w:b/>
          <w:bCs/>
        </w:rPr>
        <w:t xml:space="preserve">5.2. </w:t>
      </w:r>
      <w:r>
        <w:rPr>
          <w:rFonts w:ascii="Arial" w:hAnsi="Arial" w:cs="Arial"/>
        </w:rPr>
        <w:t xml:space="preserve">A proposta deverá conter </w:t>
      </w:r>
      <w:r>
        <w:rPr>
          <w:rFonts w:ascii="Arial" w:hAnsi="Arial" w:cs="Arial"/>
          <w:bCs/>
        </w:rPr>
        <w:t>preço unitário e total de cada item e</w:t>
      </w:r>
      <w:r>
        <w:rPr>
          <w:rFonts w:ascii="Arial" w:hAnsi="Arial" w:cs="Arial"/>
        </w:rPr>
        <w:t xml:space="preserve"> </w:t>
      </w:r>
      <w:r>
        <w:rPr>
          <w:rFonts w:ascii="Arial" w:hAnsi="Arial" w:cs="Arial"/>
          <w:bCs/>
        </w:rPr>
        <w:t>preço global da obra (lote)</w:t>
      </w:r>
      <w:r>
        <w:rPr>
          <w:rFonts w:ascii="Arial" w:hAnsi="Arial" w:cs="Arial"/>
        </w:rPr>
        <w:t xml:space="preserve">, compreendendo matéria e mão de obra, conforme relacionados no Anexo VII. Os preços deverão ser expressos em </w:t>
      </w:r>
      <w:r>
        <w:rPr>
          <w:rFonts w:ascii="Arial" w:hAnsi="Arial" w:cs="Arial"/>
          <w:bCs/>
        </w:rPr>
        <w:t>reais</w:t>
      </w:r>
      <w:r>
        <w:rPr>
          <w:rFonts w:ascii="Arial" w:hAnsi="Arial" w:cs="Arial"/>
        </w:rPr>
        <w:t xml:space="preserve">, </w:t>
      </w:r>
      <w:r>
        <w:rPr>
          <w:rFonts w:ascii="Arial" w:hAnsi="Arial" w:cs="Arial"/>
          <w:b/>
          <w:bCs/>
        </w:rPr>
        <w:t>com até 4 (quatro) casas decimais no valor unitário e com 2 (duas) casas decimais no valor total,</w:t>
      </w:r>
      <w:r>
        <w:rPr>
          <w:rFonts w:ascii="Arial" w:hAnsi="Arial" w:cs="Arial"/>
        </w:rPr>
        <w:t xml:space="preserve"> </w:t>
      </w:r>
      <w:r>
        <w:rPr>
          <w:rFonts w:ascii="Arial" w:hAnsi="Arial" w:cs="Arial"/>
          <w:bCs/>
        </w:rPr>
        <w:t>à vista</w:t>
      </w:r>
      <w:r>
        <w:rPr>
          <w:rFonts w:ascii="Arial" w:hAnsi="Arial" w:cs="Arial"/>
        </w:rPr>
        <w:t xml:space="preserve">, compreendendo a totalidade dos serviços necessários para a entrada em funcionamento da obra objeto deste certame, calculado com base nos Projetos, nos Quantitativos Estimados e no Memorial Descritivo, válidos para serem praticados desde a data de entrega dos envelopes proposta até o efetivo pagamento. </w:t>
      </w:r>
    </w:p>
    <w:p w14:paraId="76DF3166" w14:textId="0CE6C017" w:rsidR="00DB01C1" w:rsidRDefault="00F74BCB">
      <w:pPr>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rPr>
      </w:pPr>
      <w:r>
        <w:rPr>
          <w:rFonts w:ascii="Arial" w:hAnsi="Arial" w:cs="Arial"/>
          <w:b/>
          <w:bCs/>
        </w:rPr>
        <w:t xml:space="preserve">5.2.1. </w:t>
      </w:r>
      <w:r>
        <w:rPr>
          <w:rFonts w:ascii="Arial" w:hAnsi="Arial" w:cs="Arial"/>
        </w:rPr>
        <w:t xml:space="preserve">Nos preços propostos serão consideradas todas as obrigações previdenciárias, fiscais, comerciais, trabalhistas, tributárias, embalagens, tarifas, fretes, seguros, descarga, transporte, material, mão de obra, maquinários, equipamentos, ferramentas, insumos necessários, responsabilidade civil e demais despesas incidentes ou que venham a incidir </w:t>
      </w:r>
      <w:r w:rsidRPr="00EF0DCE">
        <w:rPr>
          <w:rFonts w:ascii="Arial" w:hAnsi="Arial" w:cs="Arial"/>
        </w:rPr>
        <w:t>sobre a obra,</w:t>
      </w:r>
      <w:r>
        <w:rPr>
          <w:rFonts w:ascii="Arial" w:hAnsi="Arial" w:cs="Arial"/>
        </w:rPr>
        <w:t xml:space="preserve"> objeto desta licitação.</w:t>
      </w:r>
      <w:r>
        <w:rPr>
          <w:rFonts w:ascii="Arial" w:hAnsi="Arial" w:cs="Arial"/>
        </w:rPr>
        <w:tab/>
      </w:r>
    </w:p>
    <w:p w14:paraId="6B7717E7" w14:textId="01DE31DE" w:rsidR="00DB01C1" w:rsidRDefault="00F74BCB">
      <w:pPr>
        <w:tabs>
          <w:tab w:val="left" w:pos="600"/>
          <w:tab w:val="left" w:pos="1360"/>
          <w:tab w:val="left" w:pos="2440"/>
          <w:tab w:val="left" w:pos="3160"/>
          <w:tab w:val="left" w:pos="3880"/>
          <w:tab w:val="left" w:pos="4600"/>
          <w:tab w:val="left" w:pos="5320"/>
          <w:tab w:val="left" w:pos="6040"/>
          <w:tab w:val="left" w:pos="6760"/>
        </w:tabs>
        <w:jc w:val="both"/>
        <w:rPr>
          <w:rFonts w:ascii="Arial" w:hAnsi="Arial" w:cs="Arial"/>
        </w:rPr>
      </w:pPr>
      <w:r>
        <w:rPr>
          <w:rFonts w:ascii="Arial" w:hAnsi="Arial" w:cs="Arial"/>
          <w:b/>
          <w:bCs/>
        </w:rPr>
        <w:t>5.2.2.</w:t>
      </w:r>
      <w:r>
        <w:rPr>
          <w:rFonts w:ascii="Arial" w:hAnsi="Arial" w:cs="Arial"/>
        </w:rPr>
        <w:t xml:space="preserve"> Os preços propostos serão considerados completos e suficientes para a execução de </w:t>
      </w:r>
      <w:r w:rsidRPr="00D34AA3">
        <w:rPr>
          <w:rFonts w:ascii="Arial" w:hAnsi="Arial" w:cs="Arial"/>
        </w:rPr>
        <w:t>tod</w:t>
      </w:r>
      <w:r w:rsidR="00EF0DCE" w:rsidRPr="00D34AA3">
        <w:rPr>
          <w:rFonts w:ascii="Arial" w:hAnsi="Arial" w:cs="Arial"/>
        </w:rPr>
        <w:t>a</w:t>
      </w:r>
      <w:r w:rsidRPr="00D34AA3">
        <w:rPr>
          <w:rFonts w:ascii="Arial" w:hAnsi="Arial" w:cs="Arial"/>
        </w:rPr>
        <w:t xml:space="preserve">s </w:t>
      </w:r>
      <w:r w:rsidR="00EF0DCE" w:rsidRPr="00D34AA3">
        <w:rPr>
          <w:rFonts w:ascii="Arial" w:hAnsi="Arial" w:cs="Arial"/>
        </w:rPr>
        <w:t>a</w:t>
      </w:r>
      <w:r w:rsidRPr="00D34AA3">
        <w:rPr>
          <w:rFonts w:ascii="Arial" w:hAnsi="Arial" w:cs="Arial"/>
        </w:rPr>
        <w:t xml:space="preserve">s </w:t>
      </w:r>
      <w:r w:rsidR="00333264" w:rsidRPr="00D34AA3">
        <w:rPr>
          <w:rFonts w:ascii="Arial" w:hAnsi="Arial" w:cs="Arial"/>
        </w:rPr>
        <w:t>obras</w:t>
      </w:r>
      <w:r w:rsidRPr="00D34AA3">
        <w:rPr>
          <w:rFonts w:ascii="Arial" w:hAnsi="Arial" w:cs="Arial"/>
        </w:rPr>
        <w:t>,</w:t>
      </w:r>
      <w:r>
        <w:rPr>
          <w:rFonts w:ascii="Arial" w:hAnsi="Arial" w:cs="Arial"/>
        </w:rPr>
        <w:t xml:space="preserve"> objeto desta licitação, sendo desconsiderada qualquer reivindicação de pagamento adicional devido a erro ou má interpretação de parte da licitante.</w:t>
      </w:r>
    </w:p>
    <w:p w14:paraId="52DCF0E1" w14:textId="213F70CA" w:rsidR="00DB01C1" w:rsidRDefault="00F74BCB">
      <w:pPr>
        <w:tabs>
          <w:tab w:val="left" w:pos="568"/>
          <w:tab w:val="left" w:pos="1379"/>
          <w:tab w:val="left" w:pos="2008"/>
          <w:tab w:val="left" w:pos="2728"/>
          <w:tab w:val="left" w:pos="3448"/>
          <w:tab w:val="left" w:pos="4168"/>
          <w:tab w:val="left" w:pos="4888"/>
          <w:tab w:val="left" w:pos="5608"/>
          <w:tab w:val="left" w:pos="6328"/>
          <w:tab w:val="left" w:pos="7048"/>
        </w:tabs>
        <w:jc w:val="both"/>
        <w:rPr>
          <w:rFonts w:ascii="Arial" w:hAnsi="Arial" w:cs="Arial"/>
        </w:rPr>
      </w:pPr>
      <w:r>
        <w:rPr>
          <w:rFonts w:ascii="Arial" w:hAnsi="Arial" w:cs="Arial"/>
          <w:b/>
          <w:bCs/>
        </w:rPr>
        <w:t>5.2.3.</w:t>
      </w:r>
      <w:r>
        <w:rPr>
          <w:rFonts w:ascii="Arial" w:hAnsi="Arial" w:cs="Arial"/>
        </w:rPr>
        <w:t xml:space="preserve"> Por se tratar de julgamento global, ou seja, uma única licitante vencedora para a execução da obra, a licitante deverá cotar a totalidade de todos os itens,</w:t>
      </w:r>
      <w:r>
        <w:rPr>
          <w:rFonts w:ascii="Arial" w:hAnsi="Arial" w:cs="Arial"/>
          <w:b/>
          <w:bCs/>
          <w:color w:val="FF3333"/>
        </w:rPr>
        <w:t xml:space="preserve"> </w:t>
      </w:r>
      <w:r>
        <w:rPr>
          <w:rFonts w:ascii="Arial" w:hAnsi="Arial" w:cs="Arial"/>
        </w:rPr>
        <w:t>constantes na planilha orçamentária, sob pena de desclassificação da proposta.</w:t>
      </w:r>
    </w:p>
    <w:p w14:paraId="0111BA3D" w14:textId="71F9BAAB" w:rsidR="00DB01C1" w:rsidRDefault="00F74BCB">
      <w:pPr>
        <w:shd w:val="clear" w:color="auto" w:fill="FFFFFF"/>
        <w:tabs>
          <w:tab w:val="left" w:pos="568"/>
          <w:tab w:val="left" w:pos="1379"/>
          <w:tab w:val="left" w:pos="2008"/>
          <w:tab w:val="left" w:pos="2728"/>
          <w:tab w:val="left" w:pos="3448"/>
          <w:tab w:val="left" w:pos="4168"/>
          <w:tab w:val="left" w:pos="4888"/>
          <w:tab w:val="left" w:pos="5608"/>
          <w:tab w:val="left" w:pos="6328"/>
          <w:tab w:val="left" w:pos="7048"/>
        </w:tabs>
        <w:jc w:val="both"/>
        <w:rPr>
          <w:rFonts w:ascii="Arial" w:hAnsi="Arial" w:cs="Arial"/>
          <w:shd w:val="clear" w:color="auto" w:fill="FFFFFF"/>
        </w:rPr>
      </w:pPr>
      <w:r w:rsidRPr="00576CC2">
        <w:rPr>
          <w:rFonts w:ascii="Arial" w:hAnsi="Arial" w:cs="Arial"/>
          <w:b/>
          <w:bCs/>
          <w:shd w:val="clear" w:color="auto" w:fill="FFFFFF"/>
        </w:rPr>
        <w:t xml:space="preserve">5.2.4 </w:t>
      </w:r>
      <w:r w:rsidRPr="00576CC2">
        <w:rPr>
          <w:rFonts w:ascii="Arial" w:hAnsi="Arial" w:cs="Arial"/>
          <w:shd w:val="clear" w:color="auto" w:fill="FFFFFF"/>
        </w:rPr>
        <w:t xml:space="preserve">A Administração disponibilizará, através do e-mail licitacoes@bomprincipio.rs.gov.br a planilha para preenchimento da proposta de preço em Excel (CSV), sendo </w:t>
      </w:r>
      <w:r w:rsidRPr="00576CC2">
        <w:rPr>
          <w:rFonts w:ascii="Arial" w:hAnsi="Arial" w:cs="Arial"/>
          <w:b/>
          <w:bCs/>
          <w:u w:val="single"/>
          <w:shd w:val="clear" w:color="auto" w:fill="FFFFFF"/>
        </w:rPr>
        <w:t>OBRIGATÓRIA</w:t>
      </w:r>
      <w:r w:rsidRPr="00576CC2">
        <w:rPr>
          <w:rFonts w:ascii="Arial" w:hAnsi="Arial" w:cs="Arial"/>
          <w:shd w:val="clear" w:color="auto" w:fill="FFFFFF"/>
        </w:rPr>
        <w:t xml:space="preserve"> a entrega deste documento em pen</w:t>
      </w:r>
      <w:r w:rsidR="00576CC2">
        <w:rPr>
          <w:rFonts w:ascii="Arial" w:hAnsi="Arial" w:cs="Arial"/>
          <w:shd w:val="clear" w:color="auto" w:fill="FFFFFF"/>
        </w:rPr>
        <w:t xml:space="preserve"> </w:t>
      </w:r>
      <w:r w:rsidRPr="00576CC2">
        <w:rPr>
          <w:rFonts w:ascii="Arial" w:hAnsi="Arial" w:cs="Arial"/>
          <w:shd w:val="clear" w:color="auto" w:fill="FFFFFF"/>
        </w:rPr>
        <w:t xml:space="preserve">drive ou CD, como meio de agilizar o processo no momento do lançamento das propostas, onde </w:t>
      </w:r>
      <w:r w:rsidRPr="00576CC2">
        <w:rPr>
          <w:rFonts w:ascii="Arial" w:hAnsi="Arial" w:cs="Arial"/>
          <w:shd w:val="clear" w:color="auto" w:fill="FFFFFF"/>
        </w:rPr>
        <w:lastRenderedPageBreak/>
        <w:t xml:space="preserve">será utilizado o arquivo. Neste arquivo os licitantes não poderão fazer modificações nos itens e suas descrições, somente terão acesso nos campos de preço unitário. O arquivo deverá ser salvo mantendo o padrão CSV e o </w:t>
      </w:r>
      <w:r w:rsidR="00576CC2">
        <w:rPr>
          <w:rFonts w:ascii="Arial" w:hAnsi="Arial" w:cs="Arial"/>
          <w:shd w:val="clear" w:color="auto" w:fill="FFFFFF"/>
        </w:rPr>
        <w:t>p</w:t>
      </w:r>
      <w:r w:rsidRPr="00576CC2">
        <w:rPr>
          <w:rFonts w:ascii="Arial" w:hAnsi="Arial" w:cs="Arial"/>
          <w:shd w:val="clear" w:color="auto" w:fill="FFFFFF"/>
        </w:rPr>
        <w:t>en Drive ou CD ficará em anexo do processo como parte integrante. Demais informações serão conferidas juntamente à proposta física.</w:t>
      </w:r>
    </w:p>
    <w:p w14:paraId="2022691D"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5.3. </w:t>
      </w:r>
      <w:r>
        <w:rPr>
          <w:rFonts w:ascii="Arial" w:hAnsi="Arial" w:cs="Arial"/>
        </w:rPr>
        <w:t xml:space="preserve">A licitante vencedora da presente licitação deverá apresentar a </w:t>
      </w:r>
      <w:r>
        <w:rPr>
          <w:rFonts w:ascii="Arial" w:hAnsi="Arial" w:cs="Arial"/>
          <w:bCs/>
        </w:rPr>
        <w:t>ART</w:t>
      </w:r>
      <w:r>
        <w:rPr>
          <w:rFonts w:ascii="Arial" w:hAnsi="Arial" w:cs="Arial"/>
        </w:rPr>
        <w:t xml:space="preserve"> (Anotação de Responsabilidade Técnica) registrada no CREA/CAU do Responsável Técnico pela execução da obra, sem a qual não poderá ser iniciada, juntamente aos dados de identificação de seu preposto, nos termos do artigo 68 da Lei n.º 8.666/93. </w:t>
      </w:r>
    </w:p>
    <w:p w14:paraId="632744CB" w14:textId="1111FEF4"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5.4. </w:t>
      </w:r>
      <w:r>
        <w:rPr>
          <w:rFonts w:ascii="Arial" w:hAnsi="Arial" w:cs="Arial"/>
        </w:rPr>
        <w:t>A licitante vencedora do presente certame deverá manter o local de execução d</w:t>
      </w:r>
      <w:r w:rsidR="006A18F9">
        <w:rPr>
          <w:rFonts w:ascii="Arial" w:hAnsi="Arial" w:cs="Arial"/>
        </w:rPr>
        <w:t>a</w:t>
      </w:r>
      <w:r>
        <w:rPr>
          <w:rFonts w:ascii="Arial" w:hAnsi="Arial" w:cs="Arial"/>
        </w:rPr>
        <w:t xml:space="preserve"> </w:t>
      </w:r>
      <w:r w:rsidR="006A18F9">
        <w:rPr>
          <w:rFonts w:ascii="Arial" w:hAnsi="Arial" w:cs="Arial"/>
        </w:rPr>
        <w:t>obra</w:t>
      </w:r>
      <w:r>
        <w:rPr>
          <w:rFonts w:ascii="Arial" w:hAnsi="Arial" w:cs="Arial"/>
        </w:rPr>
        <w:t xml:space="preserve"> permanentemente sinalizados, conforme CTB (Código de Trânsito Brasileiro), seus anexos e resoluções, em especial a Resolução nº. 561/80 do CONTRAN, visando a segurança de veículos e pedestres em trânsito, bem como, a limpeza dos locais onde estiver efetuando os serviços, com a devida remoção de entulhos e materiais remanescentes. </w:t>
      </w:r>
    </w:p>
    <w:p w14:paraId="7486FB1E"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5.5. </w:t>
      </w:r>
      <w:r>
        <w:rPr>
          <w:rFonts w:ascii="Arial" w:hAnsi="Arial" w:cs="Arial"/>
        </w:rPr>
        <w:t>Não serão levadas em consideração quaisquer vantagens não previstas neste edital, tampouco as propostas que contiverem apenas o oferecimento de redução sobre a proposta de menor preço global.</w:t>
      </w:r>
    </w:p>
    <w:p w14:paraId="795CAE79"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 xml:space="preserve">5.6. </w:t>
      </w:r>
      <w:r>
        <w:rPr>
          <w:rFonts w:ascii="Arial" w:hAnsi="Arial" w:cs="Arial"/>
        </w:rPr>
        <w:t>Para fins de não-incidência do ISS, a empresa deverá comprovar a fabricação dos materiais que empregar na obra, nos termos da legislação tributária em vigor.</w:t>
      </w:r>
    </w:p>
    <w:p w14:paraId="739E4C78"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14:paraId="1AE882D2"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6 - DOS CRITÉRIOS DE JULGAMENTO</w:t>
      </w:r>
    </w:p>
    <w:p w14:paraId="64EF6311"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6.1. </w:t>
      </w:r>
      <w:r>
        <w:rPr>
          <w:rFonts w:ascii="Arial" w:hAnsi="Arial" w:cs="Arial"/>
        </w:rPr>
        <w:t>No julgamento observar-se-á o disposto nos artigos 43 e 44 da Lei 8.666/93 e suas alterações.</w:t>
      </w:r>
    </w:p>
    <w:p w14:paraId="4EB86688"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6.2. </w:t>
      </w:r>
      <w:r>
        <w:rPr>
          <w:rFonts w:ascii="Arial" w:hAnsi="Arial" w:cs="Arial"/>
        </w:rPr>
        <w:t xml:space="preserve">A </w:t>
      </w:r>
      <w:r w:rsidRPr="00C640F6">
        <w:rPr>
          <w:rFonts w:ascii="Arial" w:hAnsi="Arial" w:cs="Arial"/>
        </w:rPr>
        <w:t>Comissão de Licitações</w:t>
      </w:r>
      <w:r>
        <w:rPr>
          <w:rFonts w:ascii="Arial" w:hAnsi="Arial" w:cs="Arial"/>
        </w:rPr>
        <w:t xml:space="preserve"> considerará vencedora a proposta de MENOR PREÇO GLOBAL.</w:t>
      </w:r>
    </w:p>
    <w:p w14:paraId="134243B4"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6.3. </w:t>
      </w:r>
      <w:r>
        <w:rPr>
          <w:rFonts w:ascii="Arial" w:hAnsi="Arial" w:cs="Arial"/>
        </w:rPr>
        <w:t>Em caso de empate entre duas ou mais propostas, após obedecido ao disposto no inciso II do parágrafo 2º. do art. 3º. da Lei nº. 8.666/93, e observada a Emenda Constitucional nº. 6, de 15/08/95, será realizado o sorteio, em ato público, com convocação prévia de todas as licitantes, conforme prevê o parágrafo 2º. do art. 45 do Estatuto Licitatório.</w:t>
      </w:r>
    </w:p>
    <w:p w14:paraId="702C1120"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6.4. </w:t>
      </w:r>
      <w:r>
        <w:rPr>
          <w:rFonts w:ascii="Arial" w:hAnsi="Arial" w:cs="Arial"/>
        </w:rPr>
        <w:t>Os quantitativos constantes no Anexo VII foram estimados para fins de julgamento e empenho. Por tratar-se de contrato a preços unitários, não há compromisso do Município em atingir seus valores.</w:t>
      </w:r>
    </w:p>
    <w:p w14:paraId="6599F66D" w14:textId="6B4643F8"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6.5. </w:t>
      </w:r>
      <w:r>
        <w:rPr>
          <w:rFonts w:ascii="Arial" w:hAnsi="Arial" w:cs="Arial"/>
          <w:bCs/>
        </w:rPr>
        <w:t xml:space="preserve">Serão desclassificadas as propostas que não atenderem às exigências do presente edital e da lei pertinente às licitações, bem como aquelas cujo preço for superior a </w:t>
      </w:r>
      <w:r w:rsidRPr="00064A39">
        <w:rPr>
          <w:rFonts w:ascii="Arial" w:hAnsi="Arial" w:cs="Arial"/>
          <w:b/>
          <w:bCs/>
        </w:rPr>
        <w:t>R$</w:t>
      </w:r>
      <w:r w:rsidR="00E86AAD" w:rsidRPr="00064A39">
        <w:rPr>
          <w:rFonts w:ascii="Arial" w:hAnsi="Arial" w:cs="Arial"/>
          <w:b/>
          <w:bCs/>
        </w:rPr>
        <w:t xml:space="preserve"> </w:t>
      </w:r>
      <w:r w:rsidR="00ED64D4" w:rsidRPr="00064A39">
        <w:rPr>
          <w:rFonts w:ascii="Arial" w:hAnsi="Arial" w:cs="Arial"/>
          <w:b/>
          <w:bCs/>
        </w:rPr>
        <w:t>239.117,98</w:t>
      </w:r>
      <w:r w:rsidRPr="00064A39">
        <w:rPr>
          <w:rFonts w:ascii="Arial" w:hAnsi="Arial" w:cs="Arial"/>
          <w:b/>
          <w:bCs/>
        </w:rPr>
        <w:t xml:space="preserve"> </w:t>
      </w:r>
      <w:r w:rsidRPr="00064A39">
        <w:rPr>
          <w:rFonts w:ascii="Arial" w:hAnsi="Arial" w:cs="Arial"/>
        </w:rPr>
        <w:t>(</w:t>
      </w:r>
      <w:r w:rsidR="00ED64D4" w:rsidRPr="00064A39">
        <w:rPr>
          <w:rFonts w:ascii="Arial" w:hAnsi="Arial" w:cs="Arial"/>
        </w:rPr>
        <w:t>duzentos e trinta e nove</w:t>
      </w:r>
      <w:r w:rsidRPr="00064A39">
        <w:rPr>
          <w:rFonts w:ascii="Arial" w:hAnsi="Arial" w:cs="Arial"/>
        </w:rPr>
        <w:t xml:space="preserve"> mil, </w:t>
      </w:r>
      <w:r w:rsidR="00ED64D4" w:rsidRPr="00064A39">
        <w:rPr>
          <w:rFonts w:ascii="Arial" w:hAnsi="Arial" w:cs="Arial"/>
        </w:rPr>
        <w:t>cento e dezessete</w:t>
      </w:r>
      <w:r w:rsidRPr="00064A39">
        <w:rPr>
          <w:rFonts w:ascii="Arial" w:hAnsi="Arial" w:cs="Arial"/>
        </w:rPr>
        <w:t xml:space="preserve"> reais e </w:t>
      </w:r>
      <w:r w:rsidR="00BA469A" w:rsidRPr="00064A39">
        <w:rPr>
          <w:rFonts w:ascii="Arial" w:hAnsi="Arial" w:cs="Arial"/>
        </w:rPr>
        <w:t xml:space="preserve">noventa e </w:t>
      </w:r>
      <w:r w:rsidR="00ED64D4" w:rsidRPr="00064A39">
        <w:rPr>
          <w:rFonts w:ascii="Arial" w:hAnsi="Arial" w:cs="Arial"/>
        </w:rPr>
        <w:t>oito</w:t>
      </w:r>
      <w:r w:rsidRPr="00064A39">
        <w:rPr>
          <w:rFonts w:ascii="Arial" w:hAnsi="Arial" w:cs="Arial"/>
        </w:rPr>
        <w:t xml:space="preserve"> centavos).</w:t>
      </w:r>
    </w:p>
    <w:p w14:paraId="5E8FB2E6"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14:paraId="49CF12B2"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7 - DA ADJUDICAÇÃO</w:t>
      </w:r>
    </w:p>
    <w:p w14:paraId="280D1B25" w14:textId="69385B4D"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7.1. </w:t>
      </w:r>
      <w:r>
        <w:rPr>
          <w:rFonts w:ascii="Arial" w:hAnsi="Arial" w:cs="Arial"/>
        </w:rPr>
        <w:t xml:space="preserve">Após a organização e exame do processo licitatório, se nenhuma irregularidade for verificada, serão as </w:t>
      </w:r>
      <w:r w:rsidRPr="00C640F6">
        <w:rPr>
          <w:rFonts w:ascii="Arial" w:hAnsi="Arial" w:cs="Arial"/>
        </w:rPr>
        <w:t>obras</w:t>
      </w:r>
      <w:r>
        <w:rPr>
          <w:rFonts w:ascii="Arial" w:hAnsi="Arial" w:cs="Arial"/>
        </w:rPr>
        <w:t xml:space="preserve"> adjudicadas à empresa autora da proposta mais vantajosa de acordo com as condições mencionadas no subitem 5.2 deste edital.</w:t>
      </w:r>
    </w:p>
    <w:p w14:paraId="19D7242C"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7.2.</w:t>
      </w:r>
      <w:r>
        <w:rPr>
          <w:rFonts w:ascii="Arial" w:hAnsi="Arial" w:cs="Arial"/>
        </w:rPr>
        <w:t xml:space="preserve"> Ao Município fica assegurado o direito de revogar ou anular a presente licitação, em parte ou no todo, mediante decisão justificada. Em caso de revogação ou anulação parcial do certame, o Município poderá aproveitar as propostas nos termos não atingidos </w:t>
      </w:r>
      <w:r>
        <w:rPr>
          <w:rFonts w:ascii="Arial" w:hAnsi="Arial" w:cs="Arial"/>
        </w:rPr>
        <w:lastRenderedPageBreak/>
        <w:t>pela revogação ou anulação e na estrita observância aos critérios previstos neste edital e na Lei 8.666/93 e suas alterações.</w:t>
      </w:r>
    </w:p>
    <w:p w14:paraId="6D937BA1"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7.3. </w:t>
      </w:r>
      <w:r>
        <w:rPr>
          <w:rFonts w:ascii="Arial" w:hAnsi="Arial" w:cs="Arial"/>
        </w:rPr>
        <w:t>A homologação da adjudicação do julgamento desta licitação é de competência do Prefeito Municipal.</w:t>
      </w:r>
    </w:p>
    <w:p w14:paraId="4DFAD2E9"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14:paraId="2A7A2590" w14:textId="4466C09B"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8 - DO PRAZO PARA ASSINATURA DO CONTRATO E</w:t>
      </w:r>
      <w:r w:rsidR="005C67CE">
        <w:rPr>
          <w:rFonts w:ascii="Arial" w:hAnsi="Arial" w:cs="Arial"/>
          <w:b/>
          <w:bCs/>
        </w:rPr>
        <w:t xml:space="preserve"> </w:t>
      </w:r>
      <w:r>
        <w:rPr>
          <w:rFonts w:ascii="Arial" w:hAnsi="Arial" w:cs="Arial"/>
          <w:b/>
          <w:bCs/>
        </w:rPr>
        <w:t>EXECUÇÃO</w:t>
      </w:r>
      <w:r w:rsidR="002345ED">
        <w:rPr>
          <w:rFonts w:ascii="Arial" w:hAnsi="Arial" w:cs="Arial"/>
          <w:b/>
          <w:bCs/>
        </w:rPr>
        <w:t xml:space="preserve"> DOS SERVIÇOS</w:t>
      </w:r>
    </w:p>
    <w:p w14:paraId="2AFFD4E3"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8.1. </w:t>
      </w:r>
      <w:r>
        <w:rPr>
          <w:rFonts w:ascii="Arial" w:hAnsi="Arial" w:cs="Arial"/>
        </w:rPr>
        <w:t>Esgotados todos os prazos recursais, o Município convocará a vencedora para assinar o contrato, que deverá firmar a contratação no prazo de 05 (cinco) dias a contar da convocação, sob pena de decair do direito à contratação, sem prejuízo das sanções previstas no artigo 81 da Lei nº 8.666/93.</w:t>
      </w:r>
    </w:p>
    <w:p w14:paraId="3396DE8F" w14:textId="5880108F" w:rsidR="00DB01C1" w:rsidRDefault="00F74BCB">
      <w:pPr>
        <w:tabs>
          <w:tab w:val="left" w:pos="288"/>
          <w:tab w:val="left" w:pos="1099"/>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 </w:t>
      </w:r>
      <w:r w:rsidR="00A279B7">
        <w:rPr>
          <w:rFonts w:ascii="Arial" w:hAnsi="Arial" w:cs="Arial"/>
        </w:rPr>
        <w:t>A</w:t>
      </w:r>
      <w:r>
        <w:rPr>
          <w:rFonts w:ascii="Arial" w:hAnsi="Arial" w:cs="Arial"/>
        </w:rPr>
        <w:t xml:space="preserve">s </w:t>
      </w:r>
      <w:r w:rsidR="005C67CE" w:rsidRPr="00A279B7">
        <w:rPr>
          <w:rFonts w:ascii="Arial" w:hAnsi="Arial" w:cs="Arial"/>
        </w:rPr>
        <w:t>obras</w:t>
      </w:r>
      <w:r w:rsidRPr="00A279B7">
        <w:rPr>
          <w:rFonts w:ascii="Arial" w:hAnsi="Arial" w:cs="Arial"/>
        </w:rPr>
        <w:t xml:space="preserve"> deverão</w:t>
      </w:r>
      <w:r>
        <w:rPr>
          <w:rFonts w:ascii="Arial" w:hAnsi="Arial" w:cs="Arial"/>
        </w:rPr>
        <w:t xml:space="preserve"> ser </w:t>
      </w:r>
      <w:r w:rsidR="00A279B7">
        <w:rPr>
          <w:rFonts w:ascii="Arial" w:hAnsi="Arial" w:cs="Arial"/>
        </w:rPr>
        <w:t>executadas</w:t>
      </w:r>
      <w:r>
        <w:rPr>
          <w:rFonts w:ascii="Arial" w:hAnsi="Arial" w:cs="Arial"/>
        </w:rPr>
        <w:t xml:space="preserve"> em até 60 </w:t>
      </w:r>
      <w:r w:rsidR="00A7532E">
        <w:rPr>
          <w:rFonts w:ascii="Arial" w:hAnsi="Arial" w:cs="Arial"/>
        </w:rPr>
        <w:t xml:space="preserve">(sessenta) </w:t>
      </w:r>
      <w:r>
        <w:rPr>
          <w:rFonts w:ascii="Arial" w:hAnsi="Arial" w:cs="Arial"/>
        </w:rPr>
        <w:t>dias. O prazo inicia a partir da emissão da ordem de serviço, sem possibilidade de prorrogação, salvo fatos supervenientes imprevistos, devidamente justificados por quem o postular.</w:t>
      </w:r>
    </w:p>
    <w:p w14:paraId="3DE4E279"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8.3. </w:t>
      </w:r>
      <w:r>
        <w:rPr>
          <w:rFonts w:ascii="Arial" w:hAnsi="Arial" w:cs="Arial"/>
        </w:rPr>
        <w:t>Se, dentro do prazo, a convocada não assinar o contrato, o Município convocará as licitantes remanescentes, na ordem de classificação, para assinatura do mesmo, em igual prazo e nas mesmas condições propostas pela primeira classificada, inclusive quanto aos preços.</w:t>
      </w:r>
    </w:p>
    <w:p w14:paraId="10D12396" w14:textId="77777777" w:rsidR="00DB01C1" w:rsidRDefault="00F74BCB">
      <w:pPr>
        <w:tabs>
          <w:tab w:val="left" w:pos="288"/>
          <w:tab w:val="left" w:pos="1116"/>
          <w:tab w:val="left" w:pos="1728"/>
          <w:tab w:val="left" w:pos="2448"/>
          <w:tab w:val="left" w:pos="3168"/>
          <w:tab w:val="left" w:pos="3888"/>
          <w:tab w:val="left" w:pos="4608"/>
          <w:tab w:val="left" w:pos="5328"/>
          <w:tab w:val="left" w:pos="6048"/>
          <w:tab w:val="left" w:pos="6768"/>
        </w:tabs>
        <w:jc w:val="both"/>
        <w:rPr>
          <w:rFonts w:ascii="Arial" w:hAnsi="Arial" w:cs="Arial"/>
        </w:rPr>
      </w:pPr>
      <w:r w:rsidRPr="00C85AD1">
        <w:rPr>
          <w:rFonts w:ascii="Arial" w:hAnsi="Arial" w:cs="Arial"/>
          <w:b/>
        </w:rPr>
        <w:t xml:space="preserve">8.4. </w:t>
      </w:r>
      <w:r w:rsidRPr="00C85AD1">
        <w:rPr>
          <w:rFonts w:ascii="Arial" w:hAnsi="Arial" w:cs="Arial"/>
        </w:rPr>
        <w:t>Como garantia contratual, a licitante vencedora deverá depositar na tesouraria até o 10° dia da data da homologação da licitação, o valor correspondente a 3% (três por cento) do valor do contrato, em espécie, ou através de carta fiança bancária, ou ainda seguro-garantia.</w:t>
      </w:r>
    </w:p>
    <w:p w14:paraId="424EECFC" w14:textId="77777777" w:rsidR="00DB01C1" w:rsidRDefault="00F74BCB">
      <w:pPr>
        <w:tabs>
          <w:tab w:val="left" w:pos="568"/>
          <w:tab w:val="left" w:pos="1379"/>
          <w:tab w:val="left" w:pos="2008"/>
          <w:tab w:val="left" w:pos="2728"/>
          <w:tab w:val="left" w:pos="3448"/>
          <w:tab w:val="left" w:pos="4168"/>
          <w:tab w:val="left" w:pos="4888"/>
          <w:tab w:val="left" w:pos="5608"/>
          <w:tab w:val="left" w:pos="6328"/>
          <w:tab w:val="left" w:pos="7048"/>
        </w:tabs>
        <w:jc w:val="both"/>
        <w:rPr>
          <w:rFonts w:ascii="Arial" w:hAnsi="Arial" w:cs="Arial"/>
        </w:rPr>
      </w:pPr>
      <w:r>
        <w:rPr>
          <w:rFonts w:ascii="Arial" w:hAnsi="Arial" w:cs="Arial"/>
          <w:b/>
          <w:bCs/>
        </w:rPr>
        <w:t>8.5.</w:t>
      </w:r>
      <w:r>
        <w:rPr>
          <w:rFonts w:ascii="Arial" w:hAnsi="Arial" w:cs="Arial"/>
        </w:rPr>
        <w:t xml:space="preserve"> Caso a licitante optar pela carta de fiança bancária ou seguro-garantia, esta deverá ser apresentada no seu original e terá validade por todo o período de execução do contrato.</w:t>
      </w:r>
    </w:p>
    <w:p w14:paraId="68E661ED" w14:textId="77777777" w:rsidR="00DB01C1" w:rsidRDefault="00F74BCB">
      <w:pPr>
        <w:tabs>
          <w:tab w:val="left" w:pos="568"/>
          <w:tab w:val="left" w:pos="1379"/>
          <w:tab w:val="left" w:pos="2008"/>
          <w:tab w:val="left" w:pos="2728"/>
          <w:tab w:val="left" w:pos="3448"/>
          <w:tab w:val="left" w:pos="4168"/>
          <w:tab w:val="left" w:pos="4888"/>
          <w:tab w:val="left" w:pos="5608"/>
          <w:tab w:val="left" w:pos="6328"/>
          <w:tab w:val="left" w:pos="7048"/>
        </w:tabs>
        <w:jc w:val="both"/>
        <w:rPr>
          <w:rFonts w:ascii="Arial" w:hAnsi="Arial" w:cs="Arial"/>
        </w:rPr>
      </w:pPr>
      <w:r>
        <w:rPr>
          <w:rFonts w:ascii="Arial" w:hAnsi="Arial" w:cs="Arial"/>
          <w:b/>
          <w:bCs/>
        </w:rPr>
        <w:t xml:space="preserve">8.6. </w:t>
      </w:r>
      <w:r>
        <w:rPr>
          <w:rFonts w:ascii="Arial" w:hAnsi="Arial" w:cs="Arial"/>
        </w:rPr>
        <w:t>Caso a licitante optar pelo depósito em moeda corrente, este deverá ser efetuado em conta bancária indicada pelo Município, devendo o depositante identificar-se com sua razão social e o número da licitação.</w:t>
      </w:r>
    </w:p>
    <w:p w14:paraId="6947ADE4" w14:textId="77777777" w:rsidR="00DB01C1" w:rsidRDefault="00F74BCB">
      <w:pPr>
        <w:tabs>
          <w:tab w:val="left" w:pos="568"/>
          <w:tab w:val="left" w:pos="1414"/>
          <w:tab w:val="left" w:pos="2008"/>
          <w:tab w:val="left" w:pos="2728"/>
          <w:tab w:val="left" w:pos="3448"/>
          <w:tab w:val="left" w:pos="4168"/>
          <w:tab w:val="left" w:pos="4888"/>
          <w:tab w:val="left" w:pos="5608"/>
          <w:tab w:val="left" w:pos="6328"/>
          <w:tab w:val="left" w:pos="7048"/>
        </w:tabs>
        <w:jc w:val="both"/>
        <w:rPr>
          <w:rFonts w:ascii="Arial" w:hAnsi="Arial" w:cs="Arial"/>
        </w:rPr>
      </w:pPr>
      <w:r>
        <w:rPr>
          <w:rFonts w:ascii="Arial" w:hAnsi="Arial" w:cs="Arial"/>
          <w:b/>
          <w:bCs/>
        </w:rPr>
        <w:t xml:space="preserve">8.7. </w:t>
      </w:r>
      <w:r>
        <w:rPr>
          <w:rFonts w:ascii="Arial" w:hAnsi="Arial" w:cs="Arial"/>
        </w:rPr>
        <w:t>A garantia prestada será liberada ou restituída, ao término da vigência do contrato, se não utilizadas nas formas do artigo 86, parágrafo 3º da Lei 8.666/93. Contudo, reverterá a garantia a favor do Município, no caso de rescisão do contrato por culpa exclusiva da licitante vencedora, sem prejuízo da indenização por perdas e danos porventura cabíveis.</w:t>
      </w:r>
    </w:p>
    <w:p w14:paraId="7DE6FA23" w14:textId="77777777" w:rsidR="00DB01C1" w:rsidRDefault="00F74BCB">
      <w:pPr>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rPr>
      </w:pPr>
      <w:r>
        <w:rPr>
          <w:rFonts w:ascii="Arial" w:hAnsi="Arial" w:cs="Arial"/>
          <w:b/>
          <w:bCs/>
        </w:rPr>
        <w:t xml:space="preserve">8.8. </w:t>
      </w:r>
      <w:r>
        <w:rPr>
          <w:rFonts w:ascii="Arial" w:hAnsi="Arial" w:cs="Arial"/>
        </w:rPr>
        <w:t>Se a garantia for prestada em moeda corrente nacional, quando devolvida, deverá sofrer atualização monetária. A garantia será liberada após o recebimento definitivo da obra.</w:t>
      </w:r>
    </w:p>
    <w:p w14:paraId="211709A7" w14:textId="379013B0" w:rsidR="00DB01C1" w:rsidRDefault="00F74BCB">
      <w:pPr>
        <w:tabs>
          <w:tab w:val="left" w:pos="288"/>
          <w:tab w:val="left" w:pos="1116"/>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8.9.</w:t>
      </w:r>
      <w:r>
        <w:rPr>
          <w:rFonts w:ascii="Arial" w:hAnsi="Arial" w:cs="Arial"/>
        </w:rPr>
        <w:t xml:space="preserve"> Caso seja utilizada garantia do tipo carta de fiança bancária ou seguro-garantia, estas deverão ser apresentadas com validade por um período de 06</w:t>
      </w:r>
      <w:r w:rsidR="00A7532E">
        <w:rPr>
          <w:rFonts w:ascii="Arial" w:hAnsi="Arial" w:cs="Arial"/>
        </w:rPr>
        <w:t xml:space="preserve"> (seis)</w:t>
      </w:r>
      <w:r>
        <w:rPr>
          <w:rFonts w:ascii="Arial" w:hAnsi="Arial" w:cs="Arial"/>
        </w:rPr>
        <w:t xml:space="preserve"> meses contados a partir da data da assinatura do contrato.</w:t>
      </w:r>
    </w:p>
    <w:p w14:paraId="0BDA05BE" w14:textId="77A13C0B" w:rsidR="00DB01C1" w:rsidRDefault="00F74BCB">
      <w:pPr>
        <w:tabs>
          <w:tab w:val="left" w:pos="288"/>
          <w:tab w:val="left" w:pos="1116"/>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8.10.</w:t>
      </w:r>
      <w:r>
        <w:rPr>
          <w:rFonts w:ascii="Arial" w:hAnsi="Arial" w:cs="Arial"/>
        </w:rPr>
        <w:t xml:space="preserve"> Caso o licitante vencedor deixar de assinar o contrato a ele adjudicado, seja por qual motivo for, o Município de Bom Princípio</w:t>
      </w:r>
      <w:r w:rsidR="008B4A69">
        <w:rPr>
          <w:rFonts w:ascii="Arial" w:hAnsi="Arial" w:cs="Arial"/>
        </w:rPr>
        <w:t>/RS</w:t>
      </w:r>
      <w:r>
        <w:rPr>
          <w:rFonts w:ascii="Arial" w:hAnsi="Arial" w:cs="Arial"/>
        </w:rPr>
        <w:t xml:space="preserve"> fará a apropriação a título de penalidade, do devido valor da garantia da proposta, salvo nos casos em que seja promovida a anulação do processo licitatório por conveniência administrativa.</w:t>
      </w:r>
    </w:p>
    <w:p w14:paraId="461AF4BC" w14:textId="77777777" w:rsidR="00DB01C1" w:rsidRDefault="00F74BCB">
      <w:pPr>
        <w:tabs>
          <w:tab w:val="left" w:pos="288"/>
          <w:tab w:val="left" w:pos="1116"/>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8.11</w:t>
      </w:r>
      <w:r>
        <w:rPr>
          <w:rFonts w:ascii="Arial" w:hAnsi="Arial" w:cs="Arial"/>
        </w:rPr>
        <w:t>. Depois de encerrado o processo licitatório, serão devolvidas a todos os licitantes as garantias de manutenção da proposta, salvo as que o Município tenha motivadamente se apropriado.</w:t>
      </w:r>
    </w:p>
    <w:p w14:paraId="132B984E"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lastRenderedPageBreak/>
        <w:t xml:space="preserve">8.12. </w:t>
      </w:r>
      <w:r>
        <w:rPr>
          <w:rFonts w:ascii="Arial" w:hAnsi="Arial" w:cs="Arial"/>
        </w:rPr>
        <w:t xml:space="preserve">O contrato a ser assinado terá como base a minuta de contrato, Anexo V deste edital. </w:t>
      </w:r>
    </w:p>
    <w:p w14:paraId="0A7EB12B" w14:textId="135FB608"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000000"/>
        </w:rPr>
      </w:pPr>
      <w:r>
        <w:rPr>
          <w:rFonts w:ascii="Arial" w:hAnsi="Arial" w:cs="Arial"/>
          <w:b/>
          <w:color w:val="000000"/>
        </w:rPr>
        <w:t>8.13.</w:t>
      </w:r>
      <w:r>
        <w:rPr>
          <w:rFonts w:ascii="Arial" w:hAnsi="Arial" w:cs="Arial"/>
          <w:color w:val="000000"/>
        </w:rPr>
        <w:t xml:space="preserve"> A licitante vencedora deverá prestar </w:t>
      </w:r>
      <w:r w:rsidRPr="008B4A69">
        <w:rPr>
          <w:rFonts w:ascii="Arial" w:hAnsi="Arial" w:cs="Arial"/>
          <w:color w:val="000000"/>
        </w:rPr>
        <w:t xml:space="preserve">os serviços </w:t>
      </w:r>
      <w:r w:rsidRPr="008B4A69">
        <w:rPr>
          <w:rFonts w:ascii="Arial" w:hAnsi="Arial" w:cs="Arial"/>
          <w:bCs/>
          <w:color w:val="000000"/>
        </w:rPr>
        <w:t>conforme</w:t>
      </w:r>
      <w:r>
        <w:rPr>
          <w:rFonts w:ascii="Arial" w:hAnsi="Arial" w:cs="Arial"/>
          <w:bCs/>
          <w:color w:val="000000"/>
        </w:rPr>
        <w:t xml:space="preserve"> ordens de execução emitidas pelo Município.</w:t>
      </w:r>
    </w:p>
    <w:p w14:paraId="395F8761" w14:textId="23079F79"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8.14. </w:t>
      </w:r>
      <w:r>
        <w:rPr>
          <w:rFonts w:ascii="Arial" w:hAnsi="Arial" w:cs="Arial"/>
        </w:rPr>
        <w:t xml:space="preserve">O objeto do presente contrato tem garantia de </w:t>
      </w:r>
      <w:r w:rsidR="00195EDE">
        <w:rPr>
          <w:rFonts w:ascii="Arial" w:hAnsi="Arial" w:cs="Arial"/>
        </w:rPr>
        <w:t>0</w:t>
      </w:r>
      <w:r>
        <w:rPr>
          <w:rFonts w:ascii="Arial" w:hAnsi="Arial" w:cs="Arial"/>
        </w:rPr>
        <w:t>5 (cinco) anos consoante dispõe o artigo 618 do Código Civil Brasileiro, quando houver vícios ocultos ou defeitos, ficando a licitante vencedora responsável pela solidez e segurança das obras durante este prazo.</w:t>
      </w:r>
    </w:p>
    <w:p w14:paraId="20D95607" w14:textId="77777777" w:rsidR="00DB01C1" w:rsidRDefault="00DB01C1">
      <w:pPr>
        <w:tabs>
          <w:tab w:val="left" w:pos="288"/>
          <w:tab w:val="left" w:pos="1099"/>
          <w:tab w:val="left" w:pos="1728"/>
          <w:tab w:val="left" w:pos="2448"/>
          <w:tab w:val="left" w:pos="3168"/>
          <w:tab w:val="left" w:pos="3888"/>
          <w:tab w:val="left" w:pos="4608"/>
          <w:tab w:val="left" w:pos="5328"/>
          <w:tab w:val="left" w:pos="6048"/>
          <w:tab w:val="left" w:pos="6768"/>
        </w:tabs>
        <w:jc w:val="both"/>
        <w:rPr>
          <w:rFonts w:ascii="Arial" w:hAnsi="Arial" w:cs="Arial"/>
          <w:b/>
          <w:bCs/>
        </w:rPr>
      </w:pPr>
    </w:p>
    <w:p w14:paraId="4CC61073"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9 - DAS CONDIÇÕES DE PAGAMENTO</w:t>
      </w:r>
    </w:p>
    <w:p w14:paraId="6571F7AC" w14:textId="1C5B0AA6"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u w:val="single"/>
        </w:rPr>
      </w:pPr>
      <w:r>
        <w:rPr>
          <w:rFonts w:ascii="Arial" w:hAnsi="Arial" w:cs="Arial"/>
        </w:rPr>
        <w:t>9.1.</w:t>
      </w:r>
      <w:r w:rsidR="00A7532E">
        <w:rPr>
          <w:rFonts w:ascii="Arial" w:hAnsi="Arial" w:cs="Arial"/>
        </w:rPr>
        <w:t xml:space="preserve"> </w:t>
      </w:r>
      <w:r>
        <w:rPr>
          <w:rFonts w:ascii="Arial" w:hAnsi="Arial" w:cs="Arial"/>
        </w:rPr>
        <w:t>Os pagamentos serão efetuados pelo Município, conforme cronograma físico-financeiro disposto no Anexo I</w:t>
      </w:r>
      <w:r w:rsidR="00480215">
        <w:rPr>
          <w:rFonts w:ascii="Arial" w:hAnsi="Arial" w:cs="Arial"/>
        </w:rPr>
        <w:t>X</w:t>
      </w:r>
      <w:r>
        <w:rPr>
          <w:rFonts w:ascii="Arial" w:hAnsi="Arial" w:cs="Arial"/>
        </w:rPr>
        <w:t>, limitado a um pagamento mensal, o qual será efetuado na conta da contratada.</w:t>
      </w:r>
    </w:p>
    <w:p w14:paraId="603770E7"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9.2. O pedido de pagamento deverá ser acompanhado de:</w:t>
      </w:r>
    </w:p>
    <w:p w14:paraId="49F32B94"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 Boletim de medição de obra: relatório circunstanciado das obras executadas, de acordo com o projeto aprovado;</w:t>
      </w:r>
    </w:p>
    <w:p w14:paraId="10DBA88E"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b) aprovação do fiscal da obra, indicado pelo Município;</w:t>
      </w:r>
    </w:p>
    <w:p w14:paraId="55DE169E"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c) certidões negativas de débito – CND conjunta federal e dívida ativa da União; CND Estadual; CND Municipal; CRF FGTS; CND Trabalhista; CND Falência e Recuperação Judicial;</w:t>
      </w:r>
    </w:p>
    <w:p w14:paraId="44168CBB"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d) indicação dos dados bancários para o depósito do valor devido;</w:t>
      </w:r>
    </w:p>
    <w:p w14:paraId="3021B9E7"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e) nota fiscal, contendo: número do contrato firmado com o Município, número do Cadastro Nacional de Obra (C.N.O.), dados bancários para pagamento;</w:t>
      </w:r>
    </w:p>
    <w:p w14:paraId="18E58FD6"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f) ART de execução;</w:t>
      </w:r>
    </w:p>
    <w:p w14:paraId="711C0F05" w14:textId="36F7D6D7" w:rsidR="00E32465"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g) foto d</w:t>
      </w:r>
      <w:r w:rsidR="00A7532E">
        <w:rPr>
          <w:rFonts w:ascii="Arial" w:hAnsi="Arial" w:cs="Arial"/>
        </w:rPr>
        <w:t>as</w:t>
      </w:r>
      <w:r>
        <w:rPr>
          <w:rFonts w:ascii="Arial" w:hAnsi="Arial" w:cs="Arial"/>
        </w:rPr>
        <w:t xml:space="preserve"> realizad</w:t>
      </w:r>
      <w:r w:rsidR="00A7532E">
        <w:rPr>
          <w:rFonts w:ascii="Arial" w:hAnsi="Arial" w:cs="Arial"/>
        </w:rPr>
        <w:t>a</w:t>
      </w:r>
      <w:r>
        <w:rPr>
          <w:rFonts w:ascii="Arial" w:hAnsi="Arial" w:cs="Arial"/>
        </w:rPr>
        <w:t>s</w:t>
      </w:r>
      <w:r w:rsidR="00E32465">
        <w:rPr>
          <w:rFonts w:ascii="Arial" w:hAnsi="Arial" w:cs="Arial"/>
        </w:rPr>
        <w:t>.</w:t>
      </w:r>
    </w:p>
    <w:p w14:paraId="75CB12AC" w14:textId="3219060A" w:rsidR="00E32465" w:rsidRPr="00623358" w:rsidRDefault="00E3246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623358">
        <w:rPr>
          <w:rFonts w:ascii="Arial" w:hAnsi="Arial" w:cs="Arial"/>
        </w:rPr>
        <w:t xml:space="preserve">9.3 Os pagamentos serão efetuados </w:t>
      </w:r>
      <w:r w:rsidR="00AE6C09" w:rsidRPr="00623358">
        <w:rPr>
          <w:rFonts w:ascii="Arial" w:hAnsi="Arial" w:cs="Arial"/>
        </w:rPr>
        <w:t>na conta indicada pela Contratada,</w:t>
      </w:r>
      <w:r w:rsidRPr="00623358">
        <w:rPr>
          <w:rFonts w:ascii="Arial" w:hAnsi="Arial" w:cs="Arial"/>
        </w:rPr>
        <w:t xml:space="preserve"> mediante à</w:t>
      </w:r>
      <w:r w:rsidR="00BB7B7A" w:rsidRPr="00623358">
        <w:rPr>
          <w:rFonts w:ascii="Arial" w:hAnsi="Arial" w:cs="Arial"/>
        </w:rPr>
        <w:t xml:space="preserve"> </w:t>
      </w:r>
      <w:r w:rsidRPr="00623358">
        <w:rPr>
          <w:rFonts w:ascii="Arial" w:hAnsi="Arial" w:cs="Arial"/>
        </w:rPr>
        <w:t xml:space="preserve">condição </w:t>
      </w:r>
      <w:r w:rsidR="00BB7B7A" w:rsidRPr="00623358">
        <w:rPr>
          <w:rFonts w:ascii="Arial" w:hAnsi="Arial" w:cs="Arial"/>
        </w:rPr>
        <w:t xml:space="preserve">de liberação </w:t>
      </w:r>
      <w:r w:rsidRPr="00623358">
        <w:rPr>
          <w:rFonts w:ascii="Arial" w:hAnsi="Arial" w:cs="Arial"/>
        </w:rPr>
        <w:t xml:space="preserve">dos recursos financeiros </w:t>
      </w:r>
      <w:r w:rsidR="00E11DF3" w:rsidRPr="00623358">
        <w:rPr>
          <w:rFonts w:ascii="Arial" w:hAnsi="Arial" w:cs="Arial"/>
        </w:rPr>
        <w:t xml:space="preserve">para o Município de Bom Princípio/RS, </w:t>
      </w:r>
      <w:r w:rsidR="00AE6C09" w:rsidRPr="00623358">
        <w:rPr>
          <w:rFonts w:ascii="Arial" w:hAnsi="Arial" w:cs="Arial"/>
        </w:rPr>
        <w:t>provenientes do C</w:t>
      </w:r>
      <w:r w:rsidR="00816A69" w:rsidRPr="00623358">
        <w:rPr>
          <w:rFonts w:ascii="Arial" w:hAnsi="Arial" w:cs="Arial"/>
        </w:rPr>
        <w:t>ontrato de Repasse nº 937772/2022</w:t>
      </w:r>
      <w:r w:rsidR="00AE6C09" w:rsidRPr="00623358">
        <w:rPr>
          <w:rFonts w:ascii="Arial" w:hAnsi="Arial" w:cs="Arial"/>
        </w:rPr>
        <w:t xml:space="preserve"> do Ministério </w:t>
      </w:r>
      <w:r w:rsidR="00816A69" w:rsidRPr="00623358">
        <w:rPr>
          <w:rFonts w:ascii="Arial" w:hAnsi="Arial" w:cs="Arial"/>
        </w:rPr>
        <w:t>do Desenvolvimento Regional</w:t>
      </w:r>
      <w:r w:rsidR="00CE26A0" w:rsidRPr="00623358">
        <w:rPr>
          <w:rFonts w:ascii="Arial" w:hAnsi="Arial" w:cs="Arial"/>
        </w:rPr>
        <w:t>.</w:t>
      </w:r>
    </w:p>
    <w:p w14:paraId="5B46C166"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pPr>
    </w:p>
    <w:p w14:paraId="44763D1F"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10 - DO RECEBIMENTO</w:t>
      </w:r>
    </w:p>
    <w:p w14:paraId="0713AAA7" w14:textId="72A0564D"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10.1. </w:t>
      </w:r>
      <w:r>
        <w:rPr>
          <w:rFonts w:ascii="Arial" w:hAnsi="Arial" w:cs="Arial"/>
        </w:rPr>
        <w:t xml:space="preserve">Para acompanhamento e fiscalização da obra, objeto desta licitação, o Município designa o engenheiro civil </w:t>
      </w:r>
      <w:r>
        <w:rPr>
          <w:rFonts w:ascii="Arial" w:hAnsi="Arial"/>
        </w:rPr>
        <w:t>Ismael Bourscheid, CREA RS 240.104</w:t>
      </w:r>
      <w:r>
        <w:rPr>
          <w:rFonts w:ascii="Arial" w:hAnsi="Arial" w:cs="Arial"/>
          <w:shd w:val="clear" w:color="auto" w:fill="FFFFFF"/>
        </w:rPr>
        <w:t xml:space="preserve">, </w:t>
      </w:r>
      <w:r>
        <w:rPr>
          <w:rFonts w:ascii="Arial" w:hAnsi="Arial" w:cs="Arial"/>
        </w:rPr>
        <w:t>que far</w:t>
      </w:r>
      <w:r w:rsidR="0012519F">
        <w:rPr>
          <w:rFonts w:ascii="Arial" w:hAnsi="Arial" w:cs="Arial"/>
        </w:rPr>
        <w:t>á</w:t>
      </w:r>
      <w:r>
        <w:rPr>
          <w:rFonts w:ascii="Arial" w:hAnsi="Arial" w:cs="Arial"/>
        </w:rPr>
        <w:t xml:space="preserve"> o recebimento nos termos do artigo 73, I, "a" e "b", da Lei 8.666/93, da seguinte forma:</w:t>
      </w:r>
    </w:p>
    <w:p w14:paraId="18867AB9" w14:textId="18CF6376" w:rsidR="00DB01C1" w:rsidRDefault="00F74BCB">
      <w:pPr>
        <w:tabs>
          <w:tab w:val="left" w:pos="709"/>
          <w:tab w:val="left" w:pos="1308"/>
          <w:tab w:val="left" w:pos="2028"/>
          <w:tab w:val="left" w:pos="2748"/>
          <w:tab w:val="left" w:pos="3468"/>
          <w:tab w:val="left" w:pos="4188"/>
          <w:tab w:val="left" w:pos="4908"/>
          <w:tab w:val="left" w:pos="5628"/>
          <w:tab w:val="left" w:pos="6348"/>
          <w:tab w:val="left" w:pos="7068"/>
        </w:tabs>
        <w:jc w:val="both"/>
        <w:rPr>
          <w:rFonts w:ascii="Arial" w:hAnsi="Arial" w:cs="Arial"/>
        </w:rPr>
      </w:pPr>
      <w:r>
        <w:rPr>
          <w:rFonts w:ascii="Arial" w:hAnsi="Arial" w:cs="Arial"/>
          <w:b/>
          <w:bCs/>
        </w:rPr>
        <w:t xml:space="preserve">a) </w:t>
      </w:r>
      <w:r>
        <w:rPr>
          <w:rFonts w:ascii="Arial" w:hAnsi="Arial" w:cs="Arial"/>
        </w:rPr>
        <w:t xml:space="preserve">provisoriamente, pelo responsável pela fiscalização, em até 15 (quinze) dias consecutivos, contados do aviso de conclusão de cada </w:t>
      </w:r>
      <w:r w:rsidRPr="007E5BFE">
        <w:rPr>
          <w:rFonts w:ascii="Arial" w:hAnsi="Arial" w:cs="Arial"/>
        </w:rPr>
        <w:t>etapa da obra,</w:t>
      </w:r>
      <w:r>
        <w:rPr>
          <w:rFonts w:ascii="Arial" w:hAnsi="Arial" w:cs="Arial"/>
        </w:rPr>
        <w:t xml:space="preserve"> feito por escrito, pela licitante contratada, para efeito de posterior verificação da conformidade com o solicitado na licitação; </w:t>
      </w:r>
    </w:p>
    <w:p w14:paraId="7A1ECB91" w14:textId="77777777" w:rsidR="00DB01C1" w:rsidRDefault="00F74BCB">
      <w:pPr>
        <w:tabs>
          <w:tab w:val="left" w:pos="993"/>
        </w:tabs>
        <w:jc w:val="both"/>
        <w:rPr>
          <w:rFonts w:ascii="Arial" w:hAnsi="Arial" w:cs="Arial"/>
        </w:rPr>
      </w:pPr>
      <w:r>
        <w:rPr>
          <w:rFonts w:ascii="Arial" w:hAnsi="Arial" w:cs="Arial"/>
          <w:b/>
          <w:bCs/>
        </w:rPr>
        <w:t xml:space="preserve">b) </w:t>
      </w:r>
      <w:r>
        <w:rPr>
          <w:rFonts w:ascii="Arial" w:hAnsi="Arial" w:cs="Arial"/>
        </w:rPr>
        <w:t>definitivamente, mediante termo circunstanciado, após o decurso de prazo de observação, em até 15 (quinze) dias consecutivos contados após o recebimento provisório, nos termos do subitem 10.1.a.</w:t>
      </w:r>
    </w:p>
    <w:p w14:paraId="0A747B01" w14:textId="77777777" w:rsidR="00DB01C1" w:rsidRDefault="00F74BCB">
      <w:pPr>
        <w:jc w:val="both"/>
        <w:rPr>
          <w:rFonts w:ascii="Arial" w:hAnsi="Arial" w:cs="Arial"/>
        </w:rPr>
      </w:pPr>
      <w:r>
        <w:rPr>
          <w:rFonts w:ascii="Arial" w:hAnsi="Arial" w:cs="Arial"/>
          <w:b/>
          <w:bCs/>
        </w:rPr>
        <w:t xml:space="preserve">10.1.1. </w:t>
      </w:r>
      <w:r>
        <w:rPr>
          <w:rFonts w:ascii="Arial" w:hAnsi="Arial" w:cs="Arial"/>
        </w:rPr>
        <w:t>A fiscalização das obras e dos serviços contratados será efetuada por técnicos do Município, que deverão dispor de amplo acesso às informações, obras e serviços que julgarem necessários.</w:t>
      </w:r>
    </w:p>
    <w:p w14:paraId="319F9C9F" w14:textId="77777777" w:rsidR="00DB01C1" w:rsidRDefault="00F74BCB">
      <w:pPr>
        <w:jc w:val="both"/>
        <w:rPr>
          <w:rFonts w:ascii="Arial" w:hAnsi="Arial" w:cs="Arial"/>
        </w:rPr>
      </w:pPr>
      <w:r>
        <w:rPr>
          <w:rFonts w:ascii="Arial" w:hAnsi="Arial" w:cs="Arial"/>
          <w:b/>
          <w:bCs/>
        </w:rPr>
        <w:t>10.1.2.</w:t>
      </w:r>
      <w:r>
        <w:rPr>
          <w:rFonts w:ascii="Arial" w:hAnsi="Arial" w:cs="Arial"/>
        </w:rPr>
        <w:t xml:space="preserve"> Obras e serviços incompletos, defeituosos ou em desacordo com os Projetos e Memorial Descritivo deverão ser refeitos imediatamente, não cabendo à empresa </w:t>
      </w:r>
      <w:r>
        <w:rPr>
          <w:rFonts w:ascii="Arial" w:hAnsi="Arial" w:cs="Arial"/>
        </w:rPr>
        <w:lastRenderedPageBreak/>
        <w:t>executora o direito à indenização, ficando a mesma sujeita às sanções previstas no item 11 deste edital.</w:t>
      </w:r>
    </w:p>
    <w:p w14:paraId="53484FA2" w14:textId="77777777" w:rsidR="00DB01C1" w:rsidRDefault="00DB01C1">
      <w:pPr>
        <w:jc w:val="both"/>
        <w:rPr>
          <w:rFonts w:ascii="Arial" w:hAnsi="Arial" w:cs="Arial"/>
          <w:b/>
          <w:bCs/>
        </w:rPr>
      </w:pPr>
    </w:p>
    <w:p w14:paraId="1823EBD2" w14:textId="77777777" w:rsidR="00DB01C1" w:rsidRDefault="00F74BCB">
      <w:pPr>
        <w:jc w:val="both"/>
        <w:rPr>
          <w:rFonts w:ascii="Arial" w:hAnsi="Arial" w:cs="Arial"/>
          <w:b/>
          <w:bCs/>
        </w:rPr>
      </w:pPr>
      <w:r>
        <w:rPr>
          <w:rFonts w:ascii="Arial" w:hAnsi="Arial" w:cs="Arial"/>
          <w:b/>
          <w:bCs/>
        </w:rPr>
        <w:t>11 - DAS SANÇÕES E PENALIDADES</w:t>
      </w:r>
    </w:p>
    <w:p w14:paraId="351A9555"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11.1.</w:t>
      </w:r>
      <w:r>
        <w:rPr>
          <w:rFonts w:ascii="Arial" w:hAnsi="Arial" w:cs="Arial"/>
        </w:rPr>
        <w:t xml:space="preserve"> À licitante vencedora deste certame serão aplicadas as sanções previstas na Lei nº. 8.666/93 nas seguintes situações, dentre outras:</w:t>
      </w:r>
    </w:p>
    <w:p w14:paraId="57DFA0A4" w14:textId="789C24C0" w:rsidR="00DB01C1" w:rsidRDefault="00F74BCB">
      <w:pPr>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11.1.1. </w:t>
      </w:r>
      <w:r>
        <w:rPr>
          <w:rFonts w:ascii="Arial" w:hAnsi="Arial" w:cs="Arial"/>
          <w:bCs/>
        </w:rPr>
        <w:t>Pela recusa injustificada</w:t>
      </w:r>
      <w:r>
        <w:rPr>
          <w:rFonts w:ascii="Arial" w:hAnsi="Arial" w:cs="Arial"/>
          <w:b/>
          <w:bCs/>
        </w:rPr>
        <w:t xml:space="preserve"> </w:t>
      </w:r>
      <w:r>
        <w:rPr>
          <w:rFonts w:ascii="Arial" w:hAnsi="Arial" w:cs="Arial"/>
        </w:rPr>
        <w:t xml:space="preserve">para a assinatura do contrato ou para o </w:t>
      </w:r>
      <w:r w:rsidRPr="009122B9">
        <w:rPr>
          <w:rFonts w:ascii="Arial" w:hAnsi="Arial" w:cs="Arial"/>
        </w:rPr>
        <w:t>início da obra,</w:t>
      </w:r>
      <w:r>
        <w:rPr>
          <w:rFonts w:ascii="Arial" w:hAnsi="Arial" w:cs="Arial"/>
        </w:rPr>
        <w:t xml:space="preserve"> nos prazos previstos neste edital, contados da data de convocação feita por escrito pelo Município será aplicada multa na razão de 10% (dez por cento) sobre o valor total da proposta, até 10 (dez) dias consecutivos. Após esse prazo, </w:t>
      </w:r>
      <w:r>
        <w:rPr>
          <w:rFonts w:ascii="Arial" w:hAnsi="Arial" w:cs="Arial"/>
          <w:bCs/>
        </w:rPr>
        <w:t>poderá</w:t>
      </w:r>
      <w:r>
        <w:rPr>
          <w:rFonts w:ascii="Arial" w:hAnsi="Arial" w:cs="Arial"/>
          <w:b/>
          <w:bCs/>
        </w:rPr>
        <w:t>,</w:t>
      </w:r>
      <w:r>
        <w:rPr>
          <w:rFonts w:ascii="Arial" w:hAnsi="Arial" w:cs="Arial"/>
        </w:rPr>
        <w:t xml:space="preserve"> também, ser rescindido o contrato e/ou imputada à licitante vencedora, a pena prevista no inciso III do artigo 87 da Lei das Licitações, </w:t>
      </w:r>
      <w:r>
        <w:rPr>
          <w:rFonts w:ascii="Arial" w:hAnsi="Arial" w:cs="Arial"/>
          <w:bCs/>
        </w:rPr>
        <w:t>pelo prazo de até 24 (vinte e quatro) meses.</w:t>
      </w:r>
    </w:p>
    <w:p w14:paraId="39228759" w14:textId="1C436DC0" w:rsidR="00DB01C1" w:rsidRDefault="00F74BCB">
      <w:pPr>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11.1.2. </w:t>
      </w:r>
      <w:r>
        <w:rPr>
          <w:rFonts w:ascii="Arial" w:hAnsi="Arial" w:cs="Arial"/>
          <w:bCs/>
        </w:rPr>
        <w:t>Pelo atraso ou demora injustificados</w:t>
      </w:r>
      <w:r>
        <w:rPr>
          <w:rFonts w:ascii="Arial" w:hAnsi="Arial" w:cs="Arial"/>
        </w:rPr>
        <w:t xml:space="preserve"> para o </w:t>
      </w:r>
      <w:r w:rsidRPr="009122B9">
        <w:rPr>
          <w:rFonts w:ascii="Arial" w:hAnsi="Arial" w:cs="Arial"/>
        </w:rPr>
        <w:t>início da obra,</w:t>
      </w:r>
      <w:r>
        <w:rPr>
          <w:rFonts w:ascii="Arial" w:hAnsi="Arial" w:cs="Arial"/>
        </w:rPr>
        <w:t xml:space="preserve"> para sua entrega total ou de suas etapas, além dos prazos estipulados neste edital, aplicação de multa na razão de 0,50% (cinquenta centésimos por cento), por dia de atraso ou de demora, calculado sobre o valor total da proposta, até 10 (dez) dias consecutivos de atraso ou de demora. Após esse prazo, </w:t>
      </w:r>
      <w:r>
        <w:rPr>
          <w:rFonts w:ascii="Arial" w:hAnsi="Arial" w:cs="Arial"/>
          <w:bCs/>
        </w:rPr>
        <w:t xml:space="preserve">poderá, </w:t>
      </w:r>
      <w:r>
        <w:rPr>
          <w:rFonts w:ascii="Arial" w:hAnsi="Arial" w:cs="Arial"/>
        </w:rPr>
        <w:t xml:space="preserve">também, ser rescindido o contrato e/ou imputada à licitante vencedora, a pena prevista no art. 87, III, da Lei nº. 8.666/93, </w:t>
      </w:r>
      <w:r>
        <w:rPr>
          <w:rFonts w:ascii="Arial" w:hAnsi="Arial" w:cs="Arial"/>
          <w:bCs/>
        </w:rPr>
        <w:t>pelo prazo de até 24 (vinte e quatro) meses.</w:t>
      </w:r>
    </w:p>
    <w:p w14:paraId="7CAF3E04" w14:textId="43335A3B" w:rsidR="00DB01C1" w:rsidRDefault="00F74BCB">
      <w:pPr>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11.1.3. </w:t>
      </w:r>
      <w:r>
        <w:rPr>
          <w:rFonts w:ascii="Arial" w:hAnsi="Arial" w:cs="Arial"/>
        </w:rPr>
        <w:t xml:space="preserve">Quando da </w:t>
      </w:r>
      <w:r>
        <w:rPr>
          <w:rFonts w:ascii="Arial" w:hAnsi="Arial" w:cs="Arial"/>
          <w:bCs/>
        </w:rPr>
        <w:t>reincidência em imperfeição</w:t>
      </w:r>
      <w:r>
        <w:rPr>
          <w:rFonts w:ascii="Arial" w:hAnsi="Arial" w:cs="Arial"/>
          <w:b/>
          <w:bCs/>
        </w:rPr>
        <w:t xml:space="preserve"> </w:t>
      </w:r>
      <w:r>
        <w:rPr>
          <w:rFonts w:ascii="Arial" w:hAnsi="Arial" w:cs="Arial"/>
        </w:rPr>
        <w:t xml:space="preserve">já notificada pelo Município referente à </w:t>
      </w:r>
      <w:r w:rsidRPr="00275095">
        <w:rPr>
          <w:rFonts w:ascii="Arial" w:hAnsi="Arial" w:cs="Arial"/>
        </w:rPr>
        <w:t>obra,</w:t>
      </w:r>
      <w:r>
        <w:rPr>
          <w:rFonts w:ascii="Arial" w:hAnsi="Arial" w:cs="Arial"/>
        </w:rPr>
        <w:t xml:space="preserve"> aplicação de multa na razão de 10% (dez por cento) do valor total da proposta por reincidência, sendo que a licitante vencedora terá um prazo de até 10 (dez) dias consecutivos para a efetiva adequação </w:t>
      </w:r>
      <w:r w:rsidRPr="00275095">
        <w:rPr>
          <w:rFonts w:ascii="Arial" w:hAnsi="Arial" w:cs="Arial"/>
        </w:rPr>
        <w:t>dos serviços.</w:t>
      </w:r>
      <w:r>
        <w:rPr>
          <w:rFonts w:ascii="Arial" w:hAnsi="Arial" w:cs="Arial"/>
        </w:rPr>
        <w:t xml:space="preserve"> Após 3 (três) reincidências e/ou após o prazo, </w:t>
      </w:r>
      <w:r>
        <w:rPr>
          <w:rFonts w:ascii="Arial" w:hAnsi="Arial" w:cs="Arial"/>
          <w:bCs/>
        </w:rPr>
        <w:t xml:space="preserve">poderá, </w:t>
      </w:r>
      <w:r>
        <w:rPr>
          <w:rFonts w:ascii="Arial" w:hAnsi="Arial" w:cs="Arial"/>
        </w:rPr>
        <w:t xml:space="preserve">também, ser rescindido o contrato e/ou imputada à licitante vencedora, a pena prevista no art. 87, III, da Lei 8.666/93, </w:t>
      </w:r>
      <w:r>
        <w:rPr>
          <w:rFonts w:ascii="Arial" w:hAnsi="Arial" w:cs="Arial"/>
          <w:bCs/>
        </w:rPr>
        <w:t>pelo prazo de até 24 (vinte e quatro) meses.</w:t>
      </w:r>
    </w:p>
    <w:p w14:paraId="69EB13BD" w14:textId="5772C9DB" w:rsidR="00DB01C1" w:rsidRDefault="00F74BCB">
      <w:pPr>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11.1.4</w:t>
      </w:r>
      <w:r>
        <w:rPr>
          <w:rFonts w:ascii="Arial" w:hAnsi="Arial" w:cs="Arial"/>
          <w:bCs/>
        </w:rPr>
        <w:t>. Entrega em desacordo</w:t>
      </w:r>
      <w:r>
        <w:rPr>
          <w:rFonts w:ascii="Arial" w:hAnsi="Arial" w:cs="Arial"/>
        </w:rPr>
        <w:t xml:space="preserve"> com o solicitado, aplicação de multa na razão de 2% (dois por cento) do valor total da proposta, por dia, que não poderá ultrapassar a 10 (dez) dias consecutivos para a efetiva adequação </w:t>
      </w:r>
      <w:r w:rsidRPr="00275095">
        <w:rPr>
          <w:rFonts w:ascii="Arial" w:hAnsi="Arial" w:cs="Arial"/>
        </w:rPr>
        <w:t>dos serviços.</w:t>
      </w:r>
      <w:r>
        <w:rPr>
          <w:rFonts w:ascii="Arial" w:hAnsi="Arial" w:cs="Arial"/>
        </w:rPr>
        <w:t xml:space="preserve"> Após esse prazo, </w:t>
      </w:r>
      <w:r>
        <w:rPr>
          <w:rFonts w:ascii="Arial" w:hAnsi="Arial" w:cs="Arial"/>
          <w:bCs/>
        </w:rPr>
        <w:t>poderá,</w:t>
      </w:r>
      <w:r>
        <w:rPr>
          <w:rFonts w:ascii="Arial" w:hAnsi="Arial" w:cs="Arial"/>
        </w:rPr>
        <w:t xml:space="preserve"> também, ser rescindido o contrato e/ou imputada à licitante vencedora, a pena prevista no art.87, III, da Lei nº 8.666/93, </w:t>
      </w:r>
      <w:r>
        <w:rPr>
          <w:rFonts w:ascii="Arial" w:hAnsi="Arial" w:cs="Arial"/>
          <w:bCs/>
        </w:rPr>
        <w:t>pelo prazo de até 24 (vinte e quatro) meses.</w:t>
      </w:r>
    </w:p>
    <w:p w14:paraId="7A613643"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11.2. </w:t>
      </w:r>
      <w:r>
        <w:rPr>
          <w:rFonts w:ascii="Arial" w:hAnsi="Arial" w:cs="Arial"/>
        </w:rPr>
        <w:t>Será facultado à licitante, o prazo de 05 (cinco) dias úteis para apresentação de defesa prévia, na ocorrência de quaisquer das situações previstas no item 11.</w:t>
      </w:r>
    </w:p>
    <w:p w14:paraId="7E6BAB29"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14:paraId="039249CC"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941C67">
        <w:rPr>
          <w:rFonts w:ascii="Arial" w:hAnsi="Arial" w:cs="Arial"/>
          <w:b/>
          <w:bCs/>
        </w:rPr>
        <w:t>12 - DAS DISPOSIÇÕES GERAIS</w:t>
      </w:r>
    </w:p>
    <w:p w14:paraId="1E25BB01"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12.1.</w:t>
      </w:r>
      <w:r>
        <w:rPr>
          <w:rFonts w:ascii="Arial" w:hAnsi="Arial" w:cs="Arial"/>
        </w:rPr>
        <w:t xml:space="preserve"> Não poderá participar da presente Tomada de Preços, as empresas que se encontrarem em uma ou mais das vedações que seguem:</w:t>
      </w:r>
    </w:p>
    <w:p w14:paraId="2883C911"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 declaradas inidôneas por ato do Poder Público;</w:t>
      </w:r>
    </w:p>
    <w:p w14:paraId="62C55163"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b) que se encontrem em regime falimentar ou em recuperação judicial;</w:t>
      </w:r>
    </w:p>
    <w:p w14:paraId="46D0365B"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c) impedidas de contratar ou licitar com a administração pública.</w:t>
      </w:r>
    </w:p>
    <w:p w14:paraId="3CC21068"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12.2. </w:t>
      </w:r>
      <w:r>
        <w:rPr>
          <w:rFonts w:ascii="Arial" w:hAnsi="Arial" w:cs="Arial"/>
        </w:rPr>
        <w:t>A apresentação da proposta pela licitante implica aceitação deste edital, bem como das normas legais que regem a matéria e, se porventura a licitante for declarada vencedora, ao cumprimento de todas as disposições contidas nesta licitação.</w:t>
      </w:r>
    </w:p>
    <w:p w14:paraId="7BFC4D54"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12.3. </w:t>
      </w:r>
      <w:r>
        <w:rPr>
          <w:rFonts w:ascii="Arial" w:hAnsi="Arial" w:cs="Arial"/>
        </w:rPr>
        <w:t xml:space="preserve">De todas as reuniões de abertura dos envelopes, lavrar-se-á ata circunstanciada, na qual se mencionará tudo o que ocorrer no ato. A ata será assinada pelos membros da </w:t>
      </w:r>
      <w:r w:rsidRPr="001C2918">
        <w:rPr>
          <w:rFonts w:ascii="Arial" w:hAnsi="Arial" w:cs="Arial"/>
        </w:rPr>
        <w:t>Comissão de Licitações</w:t>
      </w:r>
      <w:r>
        <w:rPr>
          <w:rFonts w:ascii="Arial" w:hAnsi="Arial" w:cs="Arial"/>
        </w:rPr>
        <w:t xml:space="preserve"> e pelos representantes credenciados presentes.</w:t>
      </w:r>
    </w:p>
    <w:p w14:paraId="192F90C5"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lastRenderedPageBreak/>
        <w:t xml:space="preserve">12.4. </w:t>
      </w:r>
      <w:r>
        <w:rPr>
          <w:rFonts w:ascii="Arial" w:hAnsi="Arial" w:cs="Arial"/>
        </w:rPr>
        <w:t>Uma vez iniciada a abertura dos envelopes relativos à documentação, não serão admitidos à licitação as participantes retardatárias.</w:t>
      </w:r>
    </w:p>
    <w:p w14:paraId="50D195C7"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12.5. </w:t>
      </w:r>
      <w:r>
        <w:rPr>
          <w:rFonts w:ascii="Arial" w:hAnsi="Arial" w:cs="Arial"/>
        </w:rPr>
        <w:t>Não serão admitidas por qualquer motivo, modificações ou substituições das propostas ou de quaisquer outros documentos.</w:t>
      </w:r>
    </w:p>
    <w:p w14:paraId="136BE6B0"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12.6. </w:t>
      </w:r>
      <w:r>
        <w:rPr>
          <w:rFonts w:ascii="Arial" w:hAnsi="Arial" w:cs="Arial"/>
        </w:rPr>
        <w:t xml:space="preserve">Só terão direito a usar a palavra, rubricar a documentação e as propostas, apresentar reclamações ou recursos e assinar atas, as licitantes ou seus representantes credenciados e os membros da </w:t>
      </w:r>
      <w:r w:rsidRPr="002D0ECC">
        <w:rPr>
          <w:rFonts w:ascii="Arial" w:hAnsi="Arial" w:cs="Arial"/>
        </w:rPr>
        <w:t>Comissão de Licitações.</w:t>
      </w:r>
    </w:p>
    <w:p w14:paraId="2D7D96ED" w14:textId="76B8B60E"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12.7. </w:t>
      </w:r>
      <w:r>
        <w:rPr>
          <w:rFonts w:ascii="Arial" w:hAnsi="Arial" w:cs="Arial"/>
        </w:rPr>
        <w:t>Dos atos praticados na presente licitação, caberão os recursos previstos no artigo 109 da Lei nº. 8.666/93, os quais, dentro dos prazos previstos na Lei, deverão ser protocolados na Prefeitura Municipal de Bom Princípio</w:t>
      </w:r>
      <w:r w:rsidR="002D0ECC">
        <w:rPr>
          <w:rFonts w:ascii="Arial" w:hAnsi="Arial" w:cs="Arial"/>
        </w:rPr>
        <w:t>/RS</w:t>
      </w:r>
      <w:r>
        <w:rPr>
          <w:rFonts w:ascii="Arial" w:hAnsi="Arial" w:cs="Arial"/>
        </w:rPr>
        <w:t>.</w:t>
      </w:r>
    </w:p>
    <w:p w14:paraId="4613C349"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12.8.</w:t>
      </w:r>
      <w:r>
        <w:rPr>
          <w:rFonts w:ascii="Arial" w:hAnsi="Arial" w:cs="Arial"/>
        </w:rPr>
        <w:t xml:space="preserve"> Não serão aceitas documentação, propostas e impugnações enviadas por qualquer meio eletrônico de transmissão de dados.</w:t>
      </w:r>
    </w:p>
    <w:p w14:paraId="7F37A267"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12.9. </w:t>
      </w:r>
      <w:r>
        <w:rPr>
          <w:rFonts w:ascii="Arial" w:hAnsi="Arial" w:cs="Arial"/>
        </w:rPr>
        <w:t xml:space="preserve">O envelope nº 2 - Proposta, da licitante inabilitada não retirado no momento da abertura, poderá ser solicitado, no prazo de até 30 (trinta) dias após aquela data. Se houver recurso, até 30 (trinta) dias após seu julgamento. O </w:t>
      </w:r>
      <w:proofErr w:type="gramStart"/>
      <w:r>
        <w:rPr>
          <w:rFonts w:ascii="Arial" w:hAnsi="Arial" w:cs="Arial"/>
        </w:rPr>
        <w:t>envelope proposta</w:t>
      </w:r>
      <w:proofErr w:type="gramEnd"/>
      <w:r>
        <w:rPr>
          <w:rFonts w:ascii="Arial" w:hAnsi="Arial" w:cs="Arial"/>
        </w:rPr>
        <w:t xml:space="preserve"> não retirado no prazo especificado será inutilizado.</w:t>
      </w:r>
    </w:p>
    <w:p w14:paraId="145E5649"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12.10. </w:t>
      </w:r>
      <w:r>
        <w:rPr>
          <w:rFonts w:ascii="Arial" w:hAnsi="Arial" w:cs="Arial"/>
        </w:rPr>
        <w:t>Em nenhuma hipótese será concedido prazo para apresentação de documentos e propostas exigidos no edital e não apresentados na reunião de recebimento.</w:t>
      </w:r>
    </w:p>
    <w:p w14:paraId="0220F495"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12.11. </w:t>
      </w:r>
      <w:r>
        <w:rPr>
          <w:rFonts w:ascii="Arial" w:hAnsi="Arial" w:cs="Arial"/>
        </w:rPr>
        <w:t>Os documentos apresentados na forma de cópias reprográficas deverão estar autenticados</w:t>
      </w:r>
      <w:r>
        <w:rPr>
          <w:rFonts w:ascii="Arial" w:hAnsi="Arial" w:cs="Arial"/>
          <w:b/>
          <w:bCs/>
        </w:rPr>
        <w:t xml:space="preserve">. </w:t>
      </w:r>
      <w:r>
        <w:rPr>
          <w:rFonts w:ascii="Arial" w:hAnsi="Arial" w:cs="Arial"/>
        </w:rPr>
        <w:t xml:space="preserve">A autenticação dos documentos feita pela </w:t>
      </w:r>
      <w:r w:rsidRPr="00FD4D54">
        <w:rPr>
          <w:rFonts w:ascii="Arial" w:hAnsi="Arial" w:cs="Arial"/>
        </w:rPr>
        <w:t>Comissão Permanente de Licitações deverá ser solicitada até, no máximo, o dia anteri</w:t>
      </w:r>
      <w:r>
        <w:rPr>
          <w:rFonts w:ascii="Arial" w:hAnsi="Arial" w:cs="Arial"/>
        </w:rPr>
        <w:t>or a data marcada para a abertura da presente licitação.</w:t>
      </w:r>
    </w:p>
    <w:p w14:paraId="4553A53C" w14:textId="30161E43"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12.12. </w:t>
      </w:r>
      <w:r>
        <w:rPr>
          <w:rFonts w:ascii="Arial" w:hAnsi="Arial" w:cs="Arial"/>
        </w:rPr>
        <w:t xml:space="preserve">O processo licitatório encontra-se à disposição dos interessados para análise junto à </w:t>
      </w:r>
      <w:r w:rsidRPr="00FD4D54">
        <w:rPr>
          <w:rFonts w:ascii="Arial" w:hAnsi="Arial" w:cs="Arial"/>
        </w:rPr>
        <w:t>Comissão Permanente de Licitações</w:t>
      </w:r>
      <w:r>
        <w:rPr>
          <w:rFonts w:ascii="Arial" w:hAnsi="Arial" w:cs="Arial"/>
        </w:rPr>
        <w:t>, na Prefeitura Municipal de Bom Princípio, localizada na Av. Guilherme Winter, 65, em Bom Princípio</w:t>
      </w:r>
      <w:r w:rsidR="00581BAA">
        <w:rPr>
          <w:rFonts w:ascii="Arial" w:hAnsi="Arial" w:cs="Arial"/>
        </w:rPr>
        <w:t>/</w:t>
      </w:r>
      <w:r>
        <w:rPr>
          <w:rFonts w:ascii="Arial" w:hAnsi="Arial" w:cs="Arial"/>
        </w:rPr>
        <w:t>RS e no site do Município: www.bomprincipio.rs.gov.br.</w:t>
      </w:r>
    </w:p>
    <w:p w14:paraId="34F6D5FA"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12.13. </w:t>
      </w:r>
      <w:r>
        <w:rPr>
          <w:rFonts w:ascii="Arial" w:hAnsi="Arial" w:cs="Arial"/>
        </w:rPr>
        <w:t>Fazem parte integrante deste Edital:</w:t>
      </w:r>
    </w:p>
    <w:p w14:paraId="7C7BA6DE"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Anexo I - Modelo de Credenciamento</w:t>
      </w:r>
    </w:p>
    <w:p w14:paraId="2EBD84B1"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Anexo II - Declaração de Vistoria</w:t>
      </w:r>
    </w:p>
    <w:p w14:paraId="37983F76"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Anexo III - Declaração de que não emprega menor de idade</w:t>
      </w:r>
    </w:p>
    <w:p w14:paraId="66C75E71"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Anexo IV - Modelo de Formulário para Preenchimento da Proposta</w:t>
      </w:r>
    </w:p>
    <w:p w14:paraId="097F0752"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Anexo V - Minuta de Contrato</w:t>
      </w:r>
    </w:p>
    <w:p w14:paraId="69488856"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Anexo VI - Declaração</w:t>
      </w:r>
    </w:p>
    <w:p w14:paraId="1EA34A3F"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Anexo VII – Projeto de engenharia</w:t>
      </w:r>
    </w:p>
    <w:p w14:paraId="79642827"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Anexo VIII - Memorial Descritivo</w:t>
      </w:r>
    </w:p>
    <w:p w14:paraId="12655522"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Anexo IX - Cronograma físico/financeiro</w:t>
      </w:r>
    </w:p>
    <w:p w14:paraId="547FC1A8"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Anexo X - Planilha Orçamentária</w:t>
      </w:r>
    </w:p>
    <w:p w14:paraId="44352EBC"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Anexo XI -Demonstrativo BDI</w:t>
      </w:r>
    </w:p>
    <w:p w14:paraId="474EC0EE"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14:paraId="334C541C" w14:textId="64EFB69D"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12.14. </w:t>
      </w:r>
      <w:r>
        <w:rPr>
          <w:rFonts w:ascii="Arial" w:hAnsi="Arial" w:cs="Arial"/>
        </w:rPr>
        <w:t xml:space="preserve">As informações referentes a presente licitação serão prestadas no seguinte endereço: Av. Guilherme Winter, 65 </w:t>
      </w:r>
      <w:r w:rsidRPr="00FD4D54">
        <w:rPr>
          <w:rFonts w:ascii="Arial" w:hAnsi="Arial" w:cs="Arial"/>
        </w:rPr>
        <w:t>– Comissão Permanente de Licitações,</w:t>
      </w:r>
      <w:r>
        <w:rPr>
          <w:rFonts w:ascii="Arial" w:hAnsi="Arial" w:cs="Arial"/>
        </w:rPr>
        <w:t xml:space="preserve"> em horário de expediente, ou pelo fone (51) 3634-8100, e-mail </w:t>
      </w:r>
      <w:r w:rsidR="007577DB" w:rsidRPr="007577DB">
        <w:rPr>
          <w:rFonts w:ascii="Arial" w:hAnsi="Arial" w:cs="Arial"/>
          <w:color w:val="auto"/>
        </w:rPr>
        <w:t>gestao</w:t>
      </w:r>
      <w:hyperlink r:id="rId10" w:history="1">
        <w:r w:rsidR="007577DB" w:rsidRPr="007577DB">
          <w:rPr>
            <w:rStyle w:val="Hyperlink"/>
            <w:rFonts w:ascii="Arial" w:hAnsi="Arial" w:cs="Arial"/>
            <w:color w:val="auto"/>
            <w:u w:val="none"/>
          </w:rPr>
          <w:t>@bomprincipio.rs.gov.br</w:t>
        </w:r>
      </w:hyperlink>
      <w:r>
        <w:rPr>
          <w:rFonts w:ascii="Arial" w:hAnsi="Arial" w:cs="Arial"/>
          <w:color w:val="000000"/>
        </w:rPr>
        <w:t xml:space="preserve"> ou engenharia</w:t>
      </w:r>
      <w:r>
        <w:rPr>
          <w:rFonts w:ascii="Arial" w:hAnsi="Arial" w:cs="Arial"/>
        </w:rPr>
        <w:t>@bomprincipio.rs.gov.br.</w:t>
      </w:r>
    </w:p>
    <w:p w14:paraId="1243945C"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 xml:space="preserve">12.15. </w:t>
      </w:r>
      <w:r>
        <w:rPr>
          <w:rFonts w:ascii="Arial" w:hAnsi="Arial" w:cs="Arial"/>
        </w:rPr>
        <w:t xml:space="preserve">As despesas resultantes da execução deste contrato correrão por conta das seguintes dotações orçamentárias: </w:t>
      </w:r>
    </w:p>
    <w:p w14:paraId="5F548DB6" w14:textId="77777777" w:rsidR="002E653C" w:rsidRPr="002E653C" w:rsidRDefault="002E653C" w:rsidP="002E653C">
      <w:pPr>
        <w:suppressAutoHyphens w:val="0"/>
        <w:rPr>
          <w:rFonts w:ascii="Arial" w:hAnsi="Arial" w:cs="Arial"/>
          <w:color w:val="auto"/>
          <w:lang w:eastAsia="pt-BR"/>
        </w:rPr>
      </w:pPr>
      <w:r w:rsidRPr="002E653C">
        <w:rPr>
          <w:rFonts w:ascii="Arial" w:hAnsi="Arial" w:cs="Arial"/>
          <w:color w:val="auto"/>
          <w:lang w:eastAsia="pt-BR"/>
        </w:rPr>
        <w:lastRenderedPageBreak/>
        <w:t>8 - SECRETARIA MUNICIPAL DE INFRAESTRUTURA</w:t>
      </w:r>
      <w:r w:rsidRPr="002E653C">
        <w:rPr>
          <w:rFonts w:ascii="Arial" w:hAnsi="Arial" w:cs="Arial"/>
          <w:color w:val="auto"/>
          <w:lang w:eastAsia="pt-BR"/>
        </w:rPr>
        <w:br/>
        <w:t>2 - INFRAESTRUTURA</w:t>
      </w:r>
    </w:p>
    <w:p w14:paraId="49CD7222" w14:textId="77777777" w:rsidR="002E653C" w:rsidRPr="002E653C" w:rsidRDefault="002E653C" w:rsidP="002E653C">
      <w:pPr>
        <w:suppressAutoHyphens w:val="0"/>
        <w:rPr>
          <w:rFonts w:ascii="Arial" w:hAnsi="Arial" w:cs="Arial"/>
          <w:color w:val="auto"/>
          <w:lang w:eastAsia="pt-BR"/>
        </w:rPr>
      </w:pPr>
      <w:r w:rsidRPr="002E653C">
        <w:rPr>
          <w:rFonts w:ascii="Arial" w:hAnsi="Arial" w:cs="Arial"/>
          <w:color w:val="auto"/>
          <w:lang w:eastAsia="pt-BR"/>
        </w:rPr>
        <w:t>15.451.0208.1025 CONSTRUÇÃO DE ESTR./PONTES/</w:t>
      </w:r>
      <w:proofErr w:type="gramStart"/>
      <w:r w:rsidRPr="002E653C">
        <w:rPr>
          <w:rFonts w:ascii="Arial" w:hAnsi="Arial" w:cs="Arial"/>
          <w:color w:val="auto"/>
          <w:lang w:eastAsia="pt-BR"/>
        </w:rPr>
        <w:t>ASF./</w:t>
      </w:r>
      <w:proofErr w:type="gramEnd"/>
      <w:r w:rsidRPr="002E653C">
        <w:rPr>
          <w:rFonts w:ascii="Arial" w:hAnsi="Arial" w:cs="Arial"/>
          <w:color w:val="auto"/>
          <w:lang w:eastAsia="pt-BR"/>
        </w:rPr>
        <w:t>CALCAM.</w:t>
      </w:r>
    </w:p>
    <w:p w14:paraId="69A05538" w14:textId="77777777" w:rsidR="002E653C" w:rsidRPr="002E653C" w:rsidRDefault="002E653C" w:rsidP="002E653C">
      <w:pPr>
        <w:suppressAutoHyphens w:val="0"/>
        <w:rPr>
          <w:rFonts w:ascii="Arial" w:hAnsi="Arial" w:cs="Arial"/>
          <w:color w:val="auto"/>
          <w:lang w:eastAsia="pt-BR"/>
        </w:rPr>
      </w:pPr>
      <w:r w:rsidRPr="002E653C">
        <w:rPr>
          <w:rFonts w:ascii="Arial" w:hAnsi="Arial" w:cs="Arial"/>
          <w:color w:val="auto"/>
          <w:lang w:eastAsia="pt-BR"/>
        </w:rPr>
        <w:t>3.4.4.90.51.00.00.00.00 OBRAS E INSTALAÇÕES (1844)</w:t>
      </w:r>
    </w:p>
    <w:p w14:paraId="46F24180" w14:textId="77777777" w:rsidR="002E653C" w:rsidRPr="002E653C" w:rsidRDefault="002E653C" w:rsidP="002E653C">
      <w:pPr>
        <w:suppressAutoHyphens w:val="0"/>
        <w:rPr>
          <w:rFonts w:ascii="Arial" w:hAnsi="Arial" w:cs="Arial"/>
          <w:color w:val="auto"/>
          <w:lang w:eastAsia="pt-BR"/>
        </w:rPr>
      </w:pPr>
      <w:r w:rsidRPr="002E653C">
        <w:rPr>
          <w:rFonts w:ascii="Arial" w:hAnsi="Arial" w:cs="Arial"/>
          <w:color w:val="auto"/>
          <w:lang w:eastAsia="pt-BR"/>
        </w:rPr>
        <w:t>RECURSO: FR 700 / CO 3110 (2026 - MINISTERIO DESENVOLVIMENTO REGIONAL (MDR))</w:t>
      </w:r>
    </w:p>
    <w:p w14:paraId="56C7A484" w14:textId="77777777" w:rsidR="002E653C" w:rsidRPr="002E653C" w:rsidRDefault="002E653C" w:rsidP="002E653C">
      <w:pPr>
        <w:suppressAutoHyphens w:val="0"/>
        <w:rPr>
          <w:rFonts w:ascii="Arial" w:hAnsi="Arial" w:cs="Arial"/>
          <w:color w:val="auto"/>
          <w:lang w:eastAsia="pt-BR"/>
        </w:rPr>
      </w:pPr>
      <w:r w:rsidRPr="002E653C">
        <w:rPr>
          <w:rFonts w:ascii="Arial" w:hAnsi="Arial" w:cs="Arial"/>
          <w:color w:val="auto"/>
          <w:lang w:eastAsia="pt-BR"/>
        </w:rPr>
        <w:t>3.4.4.90.51.00.00.00.00 OBRAS E INSTALAÇÕES (802)</w:t>
      </w:r>
    </w:p>
    <w:p w14:paraId="43FF2DB3" w14:textId="77777777" w:rsidR="002E653C" w:rsidRPr="002E653C" w:rsidRDefault="002E653C" w:rsidP="002E653C">
      <w:pPr>
        <w:suppressAutoHyphens w:val="0"/>
        <w:rPr>
          <w:rFonts w:ascii="Arial" w:hAnsi="Arial" w:cs="Arial"/>
          <w:color w:val="auto"/>
          <w:lang w:eastAsia="pt-BR"/>
        </w:rPr>
      </w:pPr>
      <w:r w:rsidRPr="002E653C">
        <w:rPr>
          <w:rFonts w:ascii="Arial" w:hAnsi="Arial" w:cs="Arial"/>
          <w:color w:val="auto"/>
          <w:lang w:eastAsia="pt-BR"/>
        </w:rPr>
        <w:t>RECURSO: FR 500 / CO Nenhum (1 - RECURSO LIVRE)</w:t>
      </w:r>
    </w:p>
    <w:p w14:paraId="2F890C63" w14:textId="77777777" w:rsidR="002E653C" w:rsidRPr="002E653C" w:rsidRDefault="002E653C" w:rsidP="002E653C">
      <w:pPr>
        <w:suppressAutoHyphens w:val="0"/>
        <w:rPr>
          <w:rFonts w:ascii="Arial" w:hAnsi="Arial" w:cs="Arial"/>
          <w:color w:val="auto"/>
          <w:lang w:eastAsia="pt-BR"/>
        </w:rPr>
      </w:pPr>
      <w:r w:rsidRPr="002E653C">
        <w:rPr>
          <w:rFonts w:ascii="Arial" w:hAnsi="Arial" w:cs="Arial"/>
          <w:color w:val="auto"/>
          <w:lang w:eastAsia="pt-BR"/>
        </w:rPr>
        <w:t>3.4.4.90.51.00.00.00.00 OBRAS E INSTALAÇÕES (821)</w:t>
      </w:r>
    </w:p>
    <w:p w14:paraId="37ACFC12" w14:textId="77777777" w:rsidR="002E653C" w:rsidRPr="002E653C" w:rsidRDefault="002E653C" w:rsidP="002E653C">
      <w:pPr>
        <w:suppressAutoHyphens w:val="0"/>
        <w:rPr>
          <w:rFonts w:ascii="Arial" w:hAnsi="Arial" w:cs="Arial"/>
          <w:color w:val="auto"/>
          <w:lang w:eastAsia="pt-BR"/>
        </w:rPr>
      </w:pPr>
      <w:r w:rsidRPr="002E653C">
        <w:rPr>
          <w:rFonts w:ascii="Arial" w:hAnsi="Arial" w:cs="Arial"/>
          <w:color w:val="auto"/>
          <w:lang w:eastAsia="pt-BR"/>
        </w:rPr>
        <w:t xml:space="preserve">RECURSO: FR 754 / CO Nenhum (1017 - Recurso de </w:t>
      </w:r>
      <w:proofErr w:type="spellStart"/>
      <w:r w:rsidRPr="002E653C">
        <w:rPr>
          <w:rFonts w:ascii="Arial" w:hAnsi="Arial" w:cs="Arial"/>
          <w:color w:val="auto"/>
          <w:lang w:eastAsia="pt-BR"/>
        </w:rPr>
        <w:t>Operacoes</w:t>
      </w:r>
      <w:proofErr w:type="spellEnd"/>
      <w:r w:rsidRPr="002E653C">
        <w:rPr>
          <w:rFonts w:ascii="Arial" w:hAnsi="Arial" w:cs="Arial"/>
          <w:color w:val="auto"/>
          <w:lang w:eastAsia="pt-BR"/>
        </w:rPr>
        <w:t xml:space="preserve"> de Credito)</w:t>
      </w:r>
    </w:p>
    <w:p w14:paraId="629466F5" w14:textId="77777777" w:rsidR="00DB01C1" w:rsidRDefault="00DB01C1">
      <w:pPr>
        <w:shd w:val="clear" w:color="auto" w:fill="FDFDFD"/>
        <w:rPr>
          <w:rFonts w:ascii="Arial" w:eastAsia="SimSun" w:hAnsi="Arial" w:cs="Arial"/>
          <w:sz w:val="19"/>
          <w:szCs w:val="19"/>
          <w:shd w:val="clear" w:color="auto" w:fill="FDFDFD"/>
          <w:lang w:val="en-US" w:bidi="ar"/>
        </w:rPr>
      </w:pPr>
    </w:p>
    <w:p w14:paraId="723E9E04" w14:textId="77777777" w:rsidR="00DB01C1" w:rsidRDefault="00DB01C1">
      <w:pPr>
        <w:shd w:val="clear" w:color="auto" w:fill="FDFDFD"/>
        <w:rPr>
          <w:rFonts w:ascii="Arial" w:eastAsia="SimSun" w:hAnsi="Arial" w:cs="Arial"/>
          <w:sz w:val="19"/>
          <w:szCs w:val="19"/>
          <w:shd w:val="clear" w:color="auto" w:fill="FDFDFD"/>
          <w:lang w:val="en-US" w:bidi="ar"/>
        </w:rPr>
      </w:pPr>
    </w:p>
    <w:p w14:paraId="6740F790" w14:textId="66919A0A" w:rsidR="00DB01C1" w:rsidRDefault="00F74BCB" w:rsidP="00E000B9">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sidRPr="00512580">
        <w:rPr>
          <w:rFonts w:ascii="Arial" w:hAnsi="Arial" w:cs="Arial"/>
        </w:rPr>
        <w:t xml:space="preserve">Bom Princípio, </w:t>
      </w:r>
      <w:r w:rsidR="00B23F2C">
        <w:rPr>
          <w:rFonts w:ascii="Arial" w:hAnsi="Arial" w:cs="Arial"/>
        </w:rPr>
        <w:t>27</w:t>
      </w:r>
      <w:r w:rsidRPr="00512580">
        <w:rPr>
          <w:rFonts w:ascii="Arial" w:hAnsi="Arial" w:cs="Arial"/>
        </w:rPr>
        <w:t xml:space="preserve"> de </w:t>
      </w:r>
      <w:r w:rsidR="00816A69" w:rsidRPr="00512580">
        <w:rPr>
          <w:rFonts w:ascii="Arial" w:hAnsi="Arial" w:cs="Arial"/>
        </w:rPr>
        <w:t>dezembro</w:t>
      </w:r>
      <w:r w:rsidRPr="00512580">
        <w:rPr>
          <w:rFonts w:ascii="Arial" w:hAnsi="Arial" w:cs="Arial"/>
        </w:rPr>
        <w:t xml:space="preserve"> de 202</w:t>
      </w:r>
      <w:r w:rsidR="007577DB" w:rsidRPr="00512580">
        <w:rPr>
          <w:rFonts w:ascii="Arial" w:hAnsi="Arial" w:cs="Arial"/>
        </w:rPr>
        <w:t>3.</w:t>
      </w:r>
    </w:p>
    <w:p w14:paraId="42662FBF"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14:paraId="53B31334" w14:textId="77777777" w:rsidR="00DB01C1" w:rsidRDefault="00DB01C1" w:rsidP="006F3EF3">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rPr>
      </w:pPr>
    </w:p>
    <w:p w14:paraId="17F4A103" w14:textId="77777777" w:rsidR="00DB01C1" w:rsidRDefault="00F74BCB">
      <w:pPr>
        <w:pStyle w:val="Corpodotexto"/>
        <w:jc w:val="center"/>
        <w:rPr>
          <w:rFonts w:ascii="Arial" w:hAnsi="Arial" w:cs="Arial"/>
        </w:rPr>
      </w:pPr>
      <w:r>
        <w:rPr>
          <w:rFonts w:ascii="Arial" w:hAnsi="Arial" w:cs="Arial"/>
        </w:rPr>
        <w:t>___________________________</w:t>
      </w:r>
    </w:p>
    <w:p w14:paraId="1ED1B1E1" w14:textId="5528628B" w:rsidR="00DB01C1" w:rsidRDefault="006F3EF3">
      <w:pPr>
        <w:jc w:val="center"/>
        <w:rPr>
          <w:rFonts w:ascii="Arial" w:hAnsi="Arial" w:cs="Arial"/>
          <w:b/>
        </w:rPr>
      </w:pPr>
      <w:r>
        <w:rPr>
          <w:rFonts w:ascii="Arial" w:hAnsi="Arial" w:cs="Arial"/>
          <w:b/>
        </w:rPr>
        <w:t>JOÃO GUILHERME WESCHENFELDER</w:t>
      </w:r>
    </w:p>
    <w:p w14:paraId="6DA1CAA5" w14:textId="0C1D61BD" w:rsidR="00DB01C1" w:rsidRDefault="00F74BCB">
      <w:pPr>
        <w:jc w:val="center"/>
        <w:rPr>
          <w:rFonts w:ascii="Arial" w:hAnsi="Arial" w:cs="Arial"/>
        </w:rPr>
      </w:pPr>
      <w:r>
        <w:rPr>
          <w:rFonts w:ascii="Arial" w:hAnsi="Arial" w:cs="Arial"/>
        </w:rPr>
        <w:t>Prefeito Municipal</w:t>
      </w:r>
      <w:r w:rsidR="006F3EF3">
        <w:rPr>
          <w:rFonts w:ascii="Arial" w:hAnsi="Arial" w:cs="Arial"/>
        </w:rPr>
        <w:t xml:space="preserve"> em exercício</w:t>
      </w:r>
    </w:p>
    <w:p w14:paraId="72E807D6" w14:textId="77777777" w:rsidR="00DB01C1" w:rsidRDefault="00DB01C1">
      <w:pPr>
        <w:jc w:val="center"/>
        <w:rPr>
          <w:rFonts w:ascii="Arial" w:hAnsi="Arial" w:cs="Arial"/>
        </w:rPr>
      </w:pPr>
    </w:p>
    <w:p w14:paraId="419438F1" w14:textId="77777777" w:rsidR="00E000B9" w:rsidRDefault="00E000B9">
      <w:pPr>
        <w:jc w:val="center"/>
        <w:rPr>
          <w:rFonts w:ascii="Arial" w:hAnsi="Arial" w:cs="Arial"/>
        </w:rPr>
      </w:pPr>
    </w:p>
    <w:p w14:paraId="71DD514B" w14:textId="77777777" w:rsidR="00E000B9" w:rsidRDefault="00E000B9">
      <w:pPr>
        <w:jc w:val="center"/>
        <w:rPr>
          <w:rFonts w:ascii="Arial" w:hAnsi="Arial" w:cs="Arial"/>
        </w:rPr>
      </w:pPr>
    </w:p>
    <w:p w14:paraId="296E2D18" w14:textId="77777777" w:rsidR="00512580" w:rsidRDefault="00512580">
      <w:pPr>
        <w:jc w:val="center"/>
        <w:rPr>
          <w:rFonts w:ascii="Arial" w:hAnsi="Arial" w:cs="Arial"/>
        </w:rPr>
      </w:pPr>
    </w:p>
    <w:tbl>
      <w:tblPr>
        <w:tblW w:w="0" w:type="auto"/>
        <w:tblInd w:w="-115"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 w:type="dxa"/>
          <w:right w:w="70" w:type="dxa"/>
        </w:tblCellMar>
        <w:tblLook w:val="04A0" w:firstRow="1" w:lastRow="0" w:firstColumn="1" w:lastColumn="0" w:noHBand="0" w:noVBand="1"/>
      </w:tblPr>
      <w:tblGrid>
        <w:gridCol w:w="6768"/>
      </w:tblGrid>
      <w:tr w:rsidR="00DB01C1" w14:paraId="523E455F" w14:textId="77777777" w:rsidTr="00E000B9">
        <w:tc>
          <w:tcPr>
            <w:tcW w:w="6768"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14:paraId="4A818C29" w14:textId="77777777" w:rsidR="00DB01C1" w:rsidRDefault="00F74BCB">
            <w:pPr>
              <w:jc w:val="both"/>
              <w:rPr>
                <w:rFonts w:ascii="Arial" w:hAnsi="Arial" w:cs="Arial"/>
              </w:rPr>
            </w:pPr>
            <w:r>
              <w:rPr>
                <w:rFonts w:ascii="Arial" w:hAnsi="Arial" w:cs="Arial"/>
                <w:sz w:val="22"/>
                <w:szCs w:val="22"/>
              </w:rPr>
              <w:t>Este</w:t>
            </w:r>
            <w:r>
              <w:rPr>
                <w:rFonts w:ascii="Arial" w:eastAsia="Arial" w:hAnsi="Arial" w:cs="Arial"/>
                <w:sz w:val="22"/>
                <w:szCs w:val="22"/>
              </w:rPr>
              <w:t xml:space="preserve"> </w:t>
            </w:r>
            <w:r>
              <w:rPr>
                <w:rFonts w:ascii="Arial" w:hAnsi="Arial" w:cs="Arial"/>
                <w:sz w:val="22"/>
                <w:szCs w:val="22"/>
              </w:rPr>
              <w:t>edital</w:t>
            </w:r>
            <w:r>
              <w:rPr>
                <w:rFonts w:ascii="Arial" w:eastAsia="Arial" w:hAnsi="Arial" w:cs="Arial"/>
                <w:sz w:val="22"/>
                <w:szCs w:val="22"/>
              </w:rPr>
              <w:t xml:space="preserve"> </w:t>
            </w:r>
            <w:r>
              <w:rPr>
                <w:rFonts w:ascii="Arial" w:hAnsi="Arial" w:cs="Arial"/>
                <w:sz w:val="22"/>
                <w:szCs w:val="22"/>
              </w:rPr>
              <w:t>se</w:t>
            </w:r>
            <w:r>
              <w:rPr>
                <w:rFonts w:ascii="Arial" w:eastAsia="Arial" w:hAnsi="Arial" w:cs="Arial"/>
                <w:sz w:val="22"/>
                <w:szCs w:val="22"/>
              </w:rPr>
              <w:t xml:space="preserve"> </w:t>
            </w:r>
            <w:r>
              <w:rPr>
                <w:rFonts w:ascii="Arial" w:hAnsi="Arial" w:cs="Arial"/>
                <w:sz w:val="22"/>
                <w:szCs w:val="22"/>
              </w:rPr>
              <w:t>encontra</w:t>
            </w:r>
            <w:r>
              <w:rPr>
                <w:rFonts w:ascii="Arial" w:eastAsia="Arial" w:hAnsi="Arial" w:cs="Arial"/>
                <w:sz w:val="22"/>
                <w:szCs w:val="22"/>
              </w:rPr>
              <w:t xml:space="preserve"> </w:t>
            </w:r>
            <w:r>
              <w:rPr>
                <w:rFonts w:ascii="Arial" w:hAnsi="Arial" w:cs="Arial"/>
                <w:sz w:val="22"/>
                <w:szCs w:val="22"/>
              </w:rPr>
              <w:t>examinado</w:t>
            </w:r>
            <w:r>
              <w:rPr>
                <w:rFonts w:ascii="Arial" w:eastAsia="Arial" w:hAnsi="Arial" w:cs="Arial"/>
                <w:sz w:val="22"/>
                <w:szCs w:val="22"/>
              </w:rPr>
              <w:t xml:space="preserve"> </w:t>
            </w:r>
            <w:r>
              <w:rPr>
                <w:rFonts w:ascii="Arial" w:hAnsi="Arial" w:cs="Arial"/>
                <w:sz w:val="22"/>
                <w:szCs w:val="22"/>
              </w:rPr>
              <w:t>e</w:t>
            </w:r>
            <w:r>
              <w:rPr>
                <w:rFonts w:ascii="Arial" w:eastAsia="Arial" w:hAnsi="Arial" w:cs="Arial"/>
                <w:sz w:val="22"/>
                <w:szCs w:val="22"/>
              </w:rPr>
              <w:t xml:space="preserve"> </w:t>
            </w:r>
            <w:r>
              <w:rPr>
                <w:rFonts w:ascii="Arial" w:hAnsi="Arial" w:cs="Arial"/>
                <w:sz w:val="22"/>
                <w:szCs w:val="22"/>
              </w:rPr>
              <w:t>aprovado</w:t>
            </w:r>
            <w:r>
              <w:rPr>
                <w:rFonts w:ascii="Arial" w:eastAsia="Arial" w:hAnsi="Arial" w:cs="Arial"/>
                <w:sz w:val="22"/>
                <w:szCs w:val="22"/>
              </w:rPr>
              <w:t xml:space="preserve"> </w:t>
            </w:r>
            <w:r>
              <w:rPr>
                <w:rFonts w:ascii="Arial" w:hAnsi="Arial" w:cs="Arial"/>
                <w:sz w:val="22"/>
                <w:szCs w:val="22"/>
              </w:rPr>
              <w:t>por</w:t>
            </w:r>
            <w:r>
              <w:rPr>
                <w:rFonts w:ascii="Arial" w:eastAsia="Arial" w:hAnsi="Arial" w:cs="Arial"/>
                <w:sz w:val="22"/>
                <w:szCs w:val="22"/>
              </w:rPr>
              <w:t xml:space="preserve"> </w:t>
            </w:r>
            <w:r>
              <w:rPr>
                <w:rFonts w:ascii="Arial" w:hAnsi="Arial" w:cs="Arial"/>
                <w:sz w:val="22"/>
                <w:szCs w:val="22"/>
              </w:rPr>
              <w:t>esta</w:t>
            </w:r>
            <w:r>
              <w:rPr>
                <w:rFonts w:ascii="Arial" w:eastAsia="Arial" w:hAnsi="Arial" w:cs="Arial"/>
                <w:sz w:val="22"/>
                <w:szCs w:val="22"/>
              </w:rPr>
              <w:t xml:space="preserve"> </w:t>
            </w:r>
            <w:r>
              <w:rPr>
                <w:rFonts w:ascii="Arial" w:hAnsi="Arial" w:cs="Arial"/>
                <w:sz w:val="22"/>
                <w:szCs w:val="22"/>
              </w:rPr>
              <w:t>Assessoria</w:t>
            </w:r>
            <w:r>
              <w:rPr>
                <w:rFonts w:ascii="Arial" w:eastAsia="Arial" w:hAnsi="Arial" w:cs="Arial"/>
                <w:sz w:val="22"/>
                <w:szCs w:val="22"/>
              </w:rPr>
              <w:t xml:space="preserve"> </w:t>
            </w:r>
            <w:r>
              <w:rPr>
                <w:rFonts w:ascii="Arial" w:hAnsi="Arial" w:cs="Arial"/>
                <w:sz w:val="22"/>
                <w:szCs w:val="22"/>
              </w:rPr>
              <w:t>Jurídica,</w:t>
            </w:r>
            <w:r>
              <w:rPr>
                <w:rFonts w:ascii="Arial" w:eastAsia="Arial" w:hAnsi="Arial" w:cs="Arial"/>
                <w:sz w:val="22"/>
                <w:szCs w:val="22"/>
              </w:rPr>
              <w:t xml:space="preserve"> </w:t>
            </w:r>
            <w:r>
              <w:rPr>
                <w:rFonts w:ascii="Arial" w:hAnsi="Arial" w:cs="Arial"/>
                <w:sz w:val="22"/>
                <w:szCs w:val="22"/>
              </w:rPr>
              <w:t>a</w:t>
            </w:r>
            <w:r>
              <w:rPr>
                <w:rFonts w:ascii="Arial" w:eastAsia="Arial" w:hAnsi="Arial" w:cs="Arial"/>
                <w:sz w:val="22"/>
                <w:szCs w:val="22"/>
              </w:rPr>
              <w:t xml:space="preserve"> </w:t>
            </w:r>
            <w:r>
              <w:rPr>
                <w:rFonts w:ascii="Arial" w:hAnsi="Arial" w:cs="Arial"/>
                <w:sz w:val="22"/>
                <w:szCs w:val="22"/>
              </w:rPr>
              <w:t>exceção</w:t>
            </w:r>
            <w:r>
              <w:rPr>
                <w:rFonts w:ascii="Arial" w:eastAsia="Arial" w:hAnsi="Arial" w:cs="Arial"/>
                <w:sz w:val="22"/>
                <w:szCs w:val="22"/>
              </w:rPr>
              <w:t xml:space="preserve"> </w:t>
            </w:r>
            <w:r>
              <w:rPr>
                <w:rFonts w:ascii="Arial" w:hAnsi="Arial" w:cs="Arial"/>
                <w:sz w:val="22"/>
                <w:szCs w:val="22"/>
              </w:rPr>
              <w:t>do</w:t>
            </w:r>
            <w:r>
              <w:rPr>
                <w:rFonts w:ascii="Arial" w:eastAsia="Arial" w:hAnsi="Arial" w:cs="Arial"/>
                <w:sz w:val="22"/>
                <w:szCs w:val="22"/>
              </w:rPr>
              <w:t xml:space="preserve"> </w:t>
            </w:r>
            <w:r>
              <w:rPr>
                <w:rFonts w:ascii="Arial" w:hAnsi="Arial" w:cs="Arial"/>
                <w:sz w:val="22"/>
                <w:szCs w:val="22"/>
              </w:rPr>
              <w:t>seu</w:t>
            </w:r>
            <w:r>
              <w:rPr>
                <w:rFonts w:ascii="Arial" w:eastAsia="Arial" w:hAnsi="Arial" w:cs="Arial"/>
                <w:sz w:val="22"/>
                <w:szCs w:val="22"/>
              </w:rPr>
              <w:t xml:space="preserve"> </w:t>
            </w:r>
            <w:r>
              <w:rPr>
                <w:rFonts w:ascii="Arial" w:hAnsi="Arial" w:cs="Arial"/>
                <w:sz w:val="22"/>
                <w:szCs w:val="22"/>
              </w:rPr>
              <w:t>objeto,</w:t>
            </w:r>
            <w:r>
              <w:rPr>
                <w:rFonts w:ascii="Arial" w:eastAsia="Arial" w:hAnsi="Arial" w:cs="Arial"/>
                <w:sz w:val="22"/>
                <w:szCs w:val="22"/>
              </w:rPr>
              <w:t xml:space="preserve"> </w:t>
            </w:r>
            <w:r>
              <w:rPr>
                <w:rFonts w:ascii="Arial" w:hAnsi="Arial" w:cs="Arial"/>
                <w:sz w:val="22"/>
                <w:szCs w:val="22"/>
              </w:rPr>
              <w:t>por</w:t>
            </w:r>
            <w:r>
              <w:rPr>
                <w:rFonts w:ascii="Arial" w:eastAsia="Arial" w:hAnsi="Arial" w:cs="Arial"/>
                <w:sz w:val="22"/>
                <w:szCs w:val="22"/>
              </w:rPr>
              <w:t xml:space="preserve"> </w:t>
            </w:r>
            <w:r>
              <w:rPr>
                <w:rFonts w:ascii="Arial" w:hAnsi="Arial" w:cs="Arial"/>
                <w:sz w:val="22"/>
                <w:szCs w:val="22"/>
              </w:rPr>
              <w:t>se</w:t>
            </w:r>
            <w:r>
              <w:rPr>
                <w:rFonts w:ascii="Arial" w:eastAsia="Arial" w:hAnsi="Arial" w:cs="Arial"/>
                <w:sz w:val="22"/>
                <w:szCs w:val="22"/>
              </w:rPr>
              <w:t xml:space="preserve"> </w:t>
            </w:r>
            <w:r>
              <w:rPr>
                <w:rFonts w:ascii="Arial" w:hAnsi="Arial" w:cs="Arial"/>
                <w:sz w:val="22"/>
                <w:szCs w:val="22"/>
              </w:rPr>
              <w:t>tratar</w:t>
            </w:r>
            <w:r>
              <w:rPr>
                <w:rFonts w:ascii="Arial" w:eastAsia="Arial" w:hAnsi="Arial" w:cs="Arial"/>
                <w:sz w:val="22"/>
                <w:szCs w:val="22"/>
              </w:rPr>
              <w:t xml:space="preserve"> </w:t>
            </w:r>
            <w:r>
              <w:rPr>
                <w:rFonts w:ascii="Arial" w:hAnsi="Arial" w:cs="Arial"/>
                <w:sz w:val="22"/>
                <w:szCs w:val="22"/>
              </w:rPr>
              <w:t>de</w:t>
            </w:r>
            <w:r>
              <w:rPr>
                <w:rFonts w:ascii="Arial" w:eastAsia="Arial" w:hAnsi="Arial" w:cs="Arial"/>
                <w:sz w:val="22"/>
                <w:szCs w:val="22"/>
              </w:rPr>
              <w:t xml:space="preserve"> </w:t>
            </w:r>
            <w:r>
              <w:rPr>
                <w:rFonts w:ascii="Arial" w:hAnsi="Arial" w:cs="Arial"/>
                <w:sz w:val="22"/>
                <w:szCs w:val="22"/>
              </w:rPr>
              <w:t>questão</w:t>
            </w:r>
            <w:r>
              <w:rPr>
                <w:rFonts w:ascii="Arial" w:eastAsia="Arial" w:hAnsi="Arial" w:cs="Arial"/>
                <w:sz w:val="22"/>
                <w:szCs w:val="22"/>
              </w:rPr>
              <w:t xml:space="preserve"> </w:t>
            </w:r>
            <w:r>
              <w:rPr>
                <w:rFonts w:ascii="Arial" w:hAnsi="Arial" w:cs="Arial"/>
                <w:sz w:val="22"/>
                <w:szCs w:val="22"/>
              </w:rPr>
              <w:t>que</w:t>
            </w:r>
            <w:r>
              <w:rPr>
                <w:rFonts w:ascii="Arial" w:eastAsia="Arial" w:hAnsi="Arial" w:cs="Arial"/>
                <w:sz w:val="22"/>
                <w:szCs w:val="22"/>
              </w:rPr>
              <w:t xml:space="preserve"> </w:t>
            </w:r>
            <w:r>
              <w:rPr>
                <w:rFonts w:ascii="Arial" w:hAnsi="Arial" w:cs="Arial"/>
                <w:sz w:val="22"/>
                <w:szCs w:val="22"/>
              </w:rPr>
              <w:t>exige</w:t>
            </w:r>
            <w:r>
              <w:rPr>
                <w:rFonts w:ascii="Arial" w:eastAsia="Arial" w:hAnsi="Arial" w:cs="Arial"/>
                <w:sz w:val="22"/>
                <w:szCs w:val="22"/>
              </w:rPr>
              <w:t xml:space="preserve"> </w:t>
            </w:r>
            <w:r>
              <w:rPr>
                <w:rFonts w:ascii="Arial" w:hAnsi="Arial" w:cs="Arial"/>
                <w:sz w:val="22"/>
                <w:szCs w:val="22"/>
              </w:rPr>
              <w:t>conhecimentos</w:t>
            </w:r>
            <w:r>
              <w:rPr>
                <w:rFonts w:ascii="Arial" w:eastAsia="Arial" w:hAnsi="Arial" w:cs="Arial"/>
                <w:sz w:val="22"/>
                <w:szCs w:val="22"/>
              </w:rPr>
              <w:t xml:space="preserve"> </w:t>
            </w:r>
            <w:r>
              <w:rPr>
                <w:rFonts w:ascii="Arial" w:hAnsi="Arial" w:cs="Arial"/>
                <w:sz w:val="22"/>
                <w:szCs w:val="22"/>
              </w:rPr>
              <w:t>técnicos.</w:t>
            </w:r>
          </w:p>
          <w:p w14:paraId="66EADEA1" w14:textId="77777777" w:rsidR="00DB01C1" w:rsidRDefault="00F74BCB">
            <w:pPr>
              <w:jc w:val="both"/>
              <w:rPr>
                <w:rFonts w:ascii="Arial" w:hAnsi="Arial" w:cs="Arial"/>
              </w:rPr>
            </w:pPr>
            <w:r>
              <w:rPr>
                <w:rFonts w:ascii="Arial" w:hAnsi="Arial" w:cs="Arial"/>
                <w:sz w:val="22"/>
                <w:szCs w:val="22"/>
              </w:rPr>
              <w:t>Em</w:t>
            </w:r>
            <w:r>
              <w:rPr>
                <w:rFonts w:ascii="Arial" w:eastAsia="Arial" w:hAnsi="Arial" w:cs="Arial"/>
                <w:sz w:val="22"/>
                <w:szCs w:val="22"/>
              </w:rPr>
              <w:t xml:space="preserve"> </w:t>
            </w:r>
            <w:r>
              <w:rPr>
                <w:rFonts w:ascii="Arial" w:hAnsi="Arial" w:cs="Arial"/>
                <w:sz w:val="22"/>
                <w:szCs w:val="22"/>
              </w:rPr>
              <w:t>___/___/______.</w:t>
            </w:r>
          </w:p>
          <w:p w14:paraId="5B6BA93E" w14:textId="77777777" w:rsidR="00DB01C1" w:rsidRDefault="00DB01C1">
            <w:pPr>
              <w:jc w:val="both"/>
              <w:rPr>
                <w:rFonts w:ascii="Arial" w:hAnsi="Arial" w:cs="Arial"/>
              </w:rPr>
            </w:pPr>
          </w:p>
          <w:p w14:paraId="4C4898CC" w14:textId="77777777" w:rsidR="00DB01C1" w:rsidRDefault="00F74BCB">
            <w:pPr>
              <w:jc w:val="center"/>
              <w:rPr>
                <w:rFonts w:ascii="Arial" w:hAnsi="Arial" w:cs="Arial"/>
              </w:rPr>
            </w:pPr>
            <w:r>
              <w:rPr>
                <w:rFonts w:ascii="Arial" w:hAnsi="Arial" w:cs="Arial"/>
                <w:sz w:val="22"/>
                <w:szCs w:val="22"/>
              </w:rPr>
              <w:t>________________________</w:t>
            </w:r>
          </w:p>
          <w:p w14:paraId="181AABD2" w14:textId="77777777" w:rsidR="00DB01C1" w:rsidRDefault="00F74BCB">
            <w:pPr>
              <w:jc w:val="center"/>
              <w:rPr>
                <w:rFonts w:ascii="Arial" w:hAnsi="Arial" w:cs="Arial"/>
              </w:rPr>
            </w:pPr>
            <w:r>
              <w:rPr>
                <w:rFonts w:ascii="Arial" w:hAnsi="Arial" w:cs="Arial"/>
                <w:sz w:val="22"/>
                <w:szCs w:val="22"/>
              </w:rPr>
              <w:t>Departamento</w:t>
            </w:r>
            <w:r>
              <w:rPr>
                <w:rFonts w:ascii="Arial" w:eastAsia="Arial" w:hAnsi="Arial" w:cs="Arial"/>
                <w:sz w:val="22"/>
                <w:szCs w:val="22"/>
              </w:rPr>
              <w:t xml:space="preserve"> </w:t>
            </w:r>
            <w:r>
              <w:rPr>
                <w:rFonts w:ascii="Arial" w:hAnsi="Arial" w:cs="Arial"/>
                <w:sz w:val="22"/>
                <w:szCs w:val="22"/>
              </w:rPr>
              <w:t>Jurídico</w:t>
            </w:r>
          </w:p>
        </w:tc>
      </w:tr>
    </w:tbl>
    <w:p w14:paraId="39F81C30"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14:paraId="7E5E2CA2"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14:paraId="7DE342D3"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14:paraId="1287A226"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14:paraId="78644B44"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14:paraId="3AA86A23"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14:paraId="69FC930F"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14:paraId="19A29831"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14:paraId="0DB55F4E"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14:paraId="0215DC1A"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14:paraId="1BA97DBB"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14:paraId="50492FD3"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14:paraId="22BC87AC"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14:paraId="35AD990B"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14:paraId="5FD50061"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14:paraId="097C6AB9"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14:paraId="08B0DFB4"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14:paraId="0482BBEF"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14:paraId="26707480"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ANEXO I</w:t>
      </w:r>
    </w:p>
    <w:p w14:paraId="43322093"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C R E D E N C I A M E N T O</w:t>
      </w:r>
    </w:p>
    <w:p w14:paraId="75188B94" w14:textId="01A5838F"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sidRPr="00512580">
        <w:rPr>
          <w:rFonts w:ascii="Arial" w:hAnsi="Arial" w:cs="Arial"/>
          <w:b/>
          <w:bCs/>
        </w:rPr>
        <w:t>TOMADA DE PREÇOS 0</w:t>
      </w:r>
      <w:r w:rsidR="00D02A6E" w:rsidRPr="00512580">
        <w:rPr>
          <w:rFonts w:ascii="Arial" w:hAnsi="Arial" w:cs="Arial"/>
          <w:b/>
          <w:bCs/>
        </w:rPr>
        <w:t>0</w:t>
      </w:r>
      <w:r w:rsidR="00B23F2C">
        <w:rPr>
          <w:rFonts w:ascii="Arial" w:hAnsi="Arial" w:cs="Arial"/>
          <w:b/>
          <w:bCs/>
        </w:rPr>
        <w:t>4</w:t>
      </w:r>
      <w:r w:rsidRPr="00512580">
        <w:rPr>
          <w:rFonts w:ascii="Arial" w:hAnsi="Arial" w:cs="Arial"/>
          <w:b/>
          <w:bCs/>
        </w:rPr>
        <w:t>/202</w:t>
      </w:r>
      <w:r w:rsidR="008E51A6" w:rsidRPr="00512580">
        <w:rPr>
          <w:rFonts w:ascii="Arial" w:hAnsi="Arial" w:cs="Arial"/>
          <w:b/>
          <w:bCs/>
        </w:rPr>
        <w:t>3</w:t>
      </w:r>
    </w:p>
    <w:p w14:paraId="49AFA759"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14:paraId="72B3E176"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14:paraId="79DD6DCA"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14:paraId="3EC9DD63" w14:textId="77777777" w:rsidR="00DB01C1" w:rsidRDefault="00DB01C1">
      <w:pPr>
        <w:tabs>
          <w:tab w:val="left" w:pos="288"/>
          <w:tab w:val="left" w:pos="1008"/>
          <w:tab w:val="left" w:pos="1728"/>
          <w:tab w:val="left" w:pos="2448"/>
          <w:tab w:val="left" w:pos="3168"/>
          <w:tab w:val="left" w:pos="3888"/>
          <w:tab w:val="left" w:pos="4608"/>
          <w:tab w:val="left" w:pos="5267"/>
          <w:tab w:val="left" w:pos="5328"/>
          <w:tab w:val="left" w:pos="6048"/>
          <w:tab w:val="left" w:pos="6768"/>
        </w:tabs>
        <w:jc w:val="both"/>
        <w:rPr>
          <w:rFonts w:ascii="Arial" w:hAnsi="Arial" w:cs="Arial"/>
        </w:rPr>
      </w:pPr>
    </w:p>
    <w:p w14:paraId="613EF44E" w14:textId="40730683"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 xml:space="preserve">Pelo presente, a empresa (razão social, endereço e CNPJ do credenciador) credencia o(a) </w:t>
      </w:r>
      <w:proofErr w:type="spellStart"/>
      <w:r>
        <w:rPr>
          <w:rFonts w:ascii="Arial" w:hAnsi="Arial" w:cs="Arial"/>
        </w:rPr>
        <w:t>Sr</w:t>
      </w:r>
      <w:proofErr w:type="spellEnd"/>
      <w:r>
        <w:rPr>
          <w:rFonts w:ascii="Arial" w:hAnsi="Arial" w:cs="Arial"/>
        </w:rPr>
        <w:t xml:space="preserve">(a). ___________________________, portador(a) da Cédula de Identidade com RG nº ________________________ e CPF número _______________________, residente em _____________________________, para participar em procedimento licitatório, consistente na </w:t>
      </w:r>
      <w:r w:rsidRPr="00512580">
        <w:rPr>
          <w:rFonts w:ascii="Arial" w:hAnsi="Arial" w:cs="Arial"/>
          <w:b/>
          <w:bCs/>
        </w:rPr>
        <w:t>TOMADA DE PREÇOS 0</w:t>
      </w:r>
      <w:r w:rsidR="00D02A6E" w:rsidRPr="00512580">
        <w:rPr>
          <w:rFonts w:ascii="Arial" w:hAnsi="Arial" w:cs="Arial"/>
          <w:b/>
          <w:bCs/>
        </w:rPr>
        <w:t>0</w:t>
      </w:r>
      <w:r w:rsidR="00B23F2C">
        <w:rPr>
          <w:rFonts w:ascii="Arial" w:hAnsi="Arial" w:cs="Arial"/>
          <w:b/>
          <w:bCs/>
        </w:rPr>
        <w:t>4</w:t>
      </w:r>
      <w:r w:rsidRPr="00512580">
        <w:rPr>
          <w:rFonts w:ascii="Arial" w:hAnsi="Arial" w:cs="Arial"/>
          <w:b/>
          <w:bCs/>
        </w:rPr>
        <w:t>/202</w:t>
      </w:r>
      <w:r w:rsidR="008E51A6" w:rsidRPr="00512580">
        <w:rPr>
          <w:rFonts w:ascii="Arial" w:hAnsi="Arial" w:cs="Arial"/>
          <w:b/>
          <w:bCs/>
        </w:rPr>
        <w:t>3</w:t>
      </w:r>
      <w:r w:rsidRPr="00512580">
        <w:rPr>
          <w:rFonts w:ascii="Arial" w:hAnsi="Arial" w:cs="Arial"/>
        </w:rPr>
        <w:t>, podendo</w:t>
      </w:r>
      <w:r>
        <w:rPr>
          <w:rFonts w:ascii="Arial" w:hAnsi="Arial" w:cs="Arial"/>
        </w:rPr>
        <w:t xml:space="preserve"> praticar todos os atos inerentes ao referido procedimento, no que diz respeito aos interesses da representada.</w:t>
      </w:r>
    </w:p>
    <w:p w14:paraId="62B03B75"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14:paraId="156BE555"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14:paraId="6749AB18"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14:paraId="1035A0EC"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14:paraId="746B321B" w14:textId="6DBB5C94"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 xml:space="preserve">__________________________, ____ de ______________ </w:t>
      </w:r>
      <w:proofErr w:type="spellStart"/>
      <w:r>
        <w:rPr>
          <w:rFonts w:ascii="Arial" w:hAnsi="Arial" w:cs="Arial"/>
        </w:rPr>
        <w:t>de</w:t>
      </w:r>
      <w:proofErr w:type="spellEnd"/>
      <w:r>
        <w:rPr>
          <w:rFonts w:ascii="Arial" w:hAnsi="Arial" w:cs="Arial"/>
        </w:rPr>
        <w:t xml:space="preserve"> 202</w:t>
      </w:r>
      <w:r w:rsidR="008E51A6">
        <w:rPr>
          <w:rFonts w:ascii="Arial" w:hAnsi="Arial" w:cs="Arial"/>
        </w:rPr>
        <w:t>3</w:t>
      </w:r>
      <w:r>
        <w:rPr>
          <w:rFonts w:ascii="Arial" w:hAnsi="Arial" w:cs="Arial"/>
        </w:rPr>
        <w:t>.</w:t>
      </w:r>
    </w:p>
    <w:p w14:paraId="4F6E34BD"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14:paraId="51EA051C"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14:paraId="0D8F671D" w14:textId="77777777" w:rsidR="00DB01C1" w:rsidRDefault="00DB01C1" w:rsidP="008E51A6">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rPr>
      </w:pPr>
    </w:p>
    <w:p w14:paraId="517381CD"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14:paraId="57476D23"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____________________________________________________________</w:t>
      </w:r>
    </w:p>
    <w:p w14:paraId="6A32C57C" w14:textId="77777777" w:rsidR="00DB01C1" w:rsidRDefault="00F74BCB">
      <w:pPr>
        <w:jc w:val="center"/>
        <w:rPr>
          <w:rFonts w:ascii="Arial" w:hAnsi="Arial" w:cs="Arial"/>
          <w:b/>
          <w:bCs/>
        </w:rPr>
      </w:pPr>
      <w:r>
        <w:rPr>
          <w:rFonts w:ascii="Arial" w:hAnsi="Arial" w:cs="Arial"/>
          <w:b/>
          <w:bCs/>
        </w:rPr>
        <w:t>Nome completo e assinatura do representante legal da empresa, sob carimbo</w:t>
      </w:r>
    </w:p>
    <w:p w14:paraId="38CF03DC"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14:paraId="78D3D247"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14:paraId="7136F94F"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14:paraId="65072DEE"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14:paraId="5F79E265"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14:paraId="61EF1BD9"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14:paraId="2D0C47E6"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14:paraId="4B2F03E4"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14:paraId="65B52AA7"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14:paraId="723226ED"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14:paraId="090C3F46"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14:paraId="35E40692"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14:paraId="07DCD3FA"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14:paraId="3DBCD57E"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14:paraId="4D27A26E" w14:textId="77777777" w:rsidR="008E51A6" w:rsidRDefault="008E51A6">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14:paraId="02E4CBC3" w14:textId="77777777" w:rsidR="008E51A6" w:rsidRDefault="008E51A6">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14:paraId="5A68BD3D" w14:textId="77777777" w:rsidR="000E63EF" w:rsidRDefault="000E63EF">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14:paraId="096F3212" w14:textId="77777777" w:rsidR="000E63EF" w:rsidRDefault="000E63EF">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14:paraId="5798EBB1" w14:textId="77777777" w:rsidR="008E51A6" w:rsidRDefault="008E51A6">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14:paraId="55AAB1A8" w14:textId="77777777" w:rsidR="008E51A6" w:rsidRDefault="008E51A6">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14:paraId="10571B0B"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14:paraId="78B5276B"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 xml:space="preserve">ANEXO II </w:t>
      </w:r>
    </w:p>
    <w:p w14:paraId="58B63D70"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DECLARAÇÃO DE VISTORIA</w:t>
      </w:r>
    </w:p>
    <w:p w14:paraId="625FDE68" w14:textId="49A73E96"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sidRPr="009A1F54">
        <w:rPr>
          <w:rFonts w:ascii="Arial" w:hAnsi="Arial" w:cs="Arial"/>
          <w:b/>
          <w:bCs/>
        </w:rPr>
        <w:t>TOMADA DE PREÇOS 0</w:t>
      </w:r>
      <w:r w:rsidR="00D02A6E" w:rsidRPr="009A1F54">
        <w:rPr>
          <w:rFonts w:ascii="Arial" w:hAnsi="Arial" w:cs="Arial"/>
          <w:b/>
          <w:bCs/>
        </w:rPr>
        <w:t>0</w:t>
      </w:r>
      <w:r w:rsidR="00B23F2C">
        <w:rPr>
          <w:rFonts w:ascii="Arial" w:hAnsi="Arial" w:cs="Arial"/>
          <w:b/>
          <w:bCs/>
        </w:rPr>
        <w:t>4</w:t>
      </w:r>
      <w:r w:rsidRPr="009A1F54">
        <w:rPr>
          <w:rFonts w:ascii="Arial" w:hAnsi="Arial" w:cs="Arial"/>
          <w:b/>
          <w:bCs/>
        </w:rPr>
        <w:t>/202</w:t>
      </w:r>
      <w:r w:rsidR="008E51A6" w:rsidRPr="009A1F54">
        <w:rPr>
          <w:rFonts w:ascii="Arial" w:hAnsi="Arial" w:cs="Arial"/>
          <w:b/>
          <w:bCs/>
        </w:rPr>
        <w:t>3</w:t>
      </w:r>
    </w:p>
    <w:p w14:paraId="12E42B21"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14:paraId="56574151"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14:paraId="6C71A055"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14:paraId="5E20C9E6"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RAZÃO SOCIAL DO LICITANTE:</w:t>
      </w:r>
    </w:p>
    <w:p w14:paraId="2AEE617C"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161E9F3A"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CNPJ:</w:t>
      </w:r>
    </w:p>
    <w:p w14:paraId="2FCF2AFE"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39B13195"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INSCRIÇÃO ESTADUAL:</w:t>
      </w:r>
    </w:p>
    <w:p w14:paraId="5DC7FCC4"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5C38CAA9"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ENDEREÇO:</w:t>
      </w:r>
    </w:p>
    <w:p w14:paraId="09C39EF9"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30B66750"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60A62C05"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61F3B25A" w14:textId="0EEA2F5B"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 xml:space="preserve">Na qualidade de responsável técnico da empresa acima descrita, declaro ter vistoriado o local em </w:t>
      </w:r>
      <w:r w:rsidRPr="00837D8D">
        <w:rPr>
          <w:rFonts w:ascii="Arial" w:hAnsi="Arial" w:cs="Arial"/>
          <w:bCs/>
        </w:rPr>
        <w:t xml:space="preserve">que </w:t>
      </w:r>
      <w:r w:rsidR="00837D8D" w:rsidRPr="00837D8D">
        <w:rPr>
          <w:rFonts w:ascii="Arial" w:hAnsi="Arial" w:cs="Arial"/>
          <w:bCs/>
        </w:rPr>
        <w:t>as</w:t>
      </w:r>
      <w:r w:rsidRPr="00837D8D">
        <w:rPr>
          <w:rFonts w:ascii="Arial" w:hAnsi="Arial" w:cs="Arial"/>
          <w:bCs/>
        </w:rPr>
        <w:t xml:space="preserve"> </w:t>
      </w:r>
      <w:r w:rsidR="007B4B8E" w:rsidRPr="00837D8D">
        <w:rPr>
          <w:rFonts w:ascii="Arial" w:hAnsi="Arial" w:cs="Arial"/>
          <w:bCs/>
        </w:rPr>
        <w:t>obras</w:t>
      </w:r>
      <w:r>
        <w:rPr>
          <w:rFonts w:ascii="Arial" w:hAnsi="Arial" w:cs="Arial"/>
          <w:bCs/>
        </w:rPr>
        <w:t xml:space="preserve"> serão </w:t>
      </w:r>
      <w:r w:rsidR="00837D8D">
        <w:rPr>
          <w:rFonts w:ascii="Arial" w:hAnsi="Arial" w:cs="Arial"/>
          <w:bCs/>
        </w:rPr>
        <w:t>prestadas</w:t>
      </w:r>
      <w:r>
        <w:rPr>
          <w:rFonts w:ascii="Arial" w:hAnsi="Arial" w:cs="Arial"/>
          <w:bCs/>
        </w:rPr>
        <w:t>, bem como concordar com a execução de forma global, observando todos os itens a serem executados.</w:t>
      </w:r>
    </w:p>
    <w:p w14:paraId="5D0E0E2B"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7F4281E7"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357E658B"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t>Local e data: _____________________________________</w:t>
      </w:r>
    </w:p>
    <w:p w14:paraId="4D0A4B41"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1EF5DA93"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58CF0AB3"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19DA51F1"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67864704"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255F54B3"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Assinatura</w:t>
      </w:r>
    </w:p>
    <w:p w14:paraId="55410E40"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Nome completo</w:t>
      </w:r>
    </w:p>
    <w:p w14:paraId="3BCC8212"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CREA n°</w:t>
      </w:r>
    </w:p>
    <w:p w14:paraId="2FA6B7B2"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29E1E242"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59B1D976"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16F07BC1"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22C86691"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7D139F24"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74CD1971"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7B55FD82"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2CEB4F00"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5A4286B2"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45363062"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4AEAF1A6"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3245432C"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262ECEF8"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6CC6CDB8"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21CEEC94"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1A56B06D"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 xml:space="preserve">ANEXO III </w:t>
      </w:r>
    </w:p>
    <w:p w14:paraId="0ABB0417"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DECLARAÇÃO DE QUE A EMPRESA NÃO EMPREGA MENOR DE IDADE</w:t>
      </w:r>
    </w:p>
    <w:p w14:paraId="4398AC90" w14:textId="466E0A2D"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sidRPr="009A1F54">
        <w:rPr>
          <w:rFonts w:ascii="Arial" w:hAnsi="Arial" w:cs="Arial"/>
          <w:b/>
          <w:bCs/>
        </w:rPr>
        <w:t>TOMADA DE PREÇOS 0</w:t>
      </w:r>
      <w:r w:rsidR="00D02A6E" w:rsidRPr="009A1F54">
        <w:rPr>
          <w:rFonts w:ascii="Arial" w:hAnsi="Arial" w:cs="Arial"/>
          <w:b/>
          <w:bCs/>
        </w:rPr>
        <w:t>0</w:t>
      </w:r>
      <w:r w:rsidR="00B23F2C">
        <w:rPr>
          <w:rFonts w:ascii="Arial" w:hAnsi="Arial" w:cs="Arial"/>
          <w:b/>
          <w:bCs/>
        </w:rPr>
        <w:t>4</w:t>
      </w:r>
      <w:r w:rsidRPr="009A1F54">
        <w:rPr>
          <w:rFonts w:ascii="Arial" w:hAnsi="Arial" w:cs="Arial"/>
          <w:b/>
          <w:bCs/>
        </w:rPr>
        <w:t>/202</w:t>
      </w:r>
      <w:r w:rsidR="008E51A6" w:rsidRPr="009A1F54">
        <w:rPr>
          <w:rFonts w:ascii="Arial" w:hAnsi="Arial" w:cs="Arial"/>
          <w:b/>
          <w:bCs/>
        </w:rPr>
        <w:t>3</w:t>
      </w:r>
    </w:p>
    <w:p w14:paraId="5320F1B8"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14:paraId="31E5FEC7"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14:paraId="5F6BF773"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14:paraId="4C00EAD7"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RAZÃO SOCIAL DO LICITANTE:</w:t>
      </w:r>
    </w:p>
    <w:p w14:paraId="5A3E21CE"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1CA3C4AA"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CNPJ:</w:t>
      </w:r>
    </w:p>
    <w:p w14:paraId="51BC65A7"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4394A4D7"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INSCRIÇÃO ESTADUAL:</w:t>
      </w:r>
    </w:p>
    <w:p w14:paraId="38849888"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51DC7DBC"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ENDEREÇO:</w:t>
      </w:r>
    </w:p>
    <w:p w14:paraId="12D07775"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62837508"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682D9037"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370285CB"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DECLARAMOS para os devidos fins do disposto no artigo 7º, inciso XXXIII da Constituição Federal, conforme o modelo do Decreto 4.358/2002, que não emprega menor de dezoito anos em trabalho noturno, perigoso ou insalubre e não emprega menor de dezesseis anos.</w:t>
      </w:r>
    </w:p>
    <w:p w14:paraId="76D3813A"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2B118F06"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sidRPr="00C16CA1">
        <w:rPr>
          <w:rFonts w:ascii="Arial" w:hAnsi="Arial" w:cs="Arial"/>
          <w:b/>
        </w:rPr>
        <w:t>Ressalva:</w:t>
      </w:r>
      <w:r>
        <w:rPr>
          <w:rFonts w:ascii="Arial" w:hAnsi="Arial" w:cs="Arial"/>
          <w:bCs/>
        </w:rPr>
        <w:t xml:space="preserve"> emprega menor, a partir de quatorze anos, na condição de aprendiz. (   )</w:t>
      </w:r>
    </w:p>
    <w:p w14:paraId="5BA8A3E2"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6FA3F29C"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7F9F3EE2"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1B3C59D1"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t>Local e data: _______________________</w:t>
      </w:r>
    </w:p>
    <w:p w14:paraId="754E682F"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5BFFDB4B"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018CAEC8"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0D19DCAA" w14:textId="78858ED9" w:rsidR="00DB01C1" w:rsidRDefault="00F74BCB" w:rsidP="00E000B9">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rPr>
      </w:pPr>
      <w:r>
        <w:rPr>
          <w:rFonts w:ascii="Arial" w:hAnsi="Arial" w:cs="Arial"/>
          <w:bCs/>
        </w:rPr>
        <w:t>Assinatura e carimbo</w:t>
      </w:r>
    </w:p>
    <w:p w14:paraId="34332D77" w14:textId="36C6090D" w:rsidR="00DB01C1" w:rsidRDefault="00F74BCB" w:rsidP="00E000B9">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rPr>
      </w:pPr>
      <w:r>
        <w:rPr>
          <w:rFonts w:ascii="Arial" w:hAnsi="Arial" w:cs="Arial"/>
          <w:bCs/>
        </w:rPr>
        <w:t>Representante legal da empresa</w:t>
      </w:r>
    </w:p>
    <w:p w14:paraId="2A640D0E"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5B55939C"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7D0CAEBB"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6A984965"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6F44A57E"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378DD201"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56BE3452"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59EA2453"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06806BA2"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07ADD369"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32942768"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78B88676"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5A0B5A39"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00911234"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58741208"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14:paraId="77E49F23"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ANEXO IV</w:t>
      </w:r>
    </w:p>
    <w:p w14:paraId="18B9EC0A" w14:textId="77777777" w:rsidR="00DB01C1" w:rsidRDefault="00F74BCB">
      <w:pPr>
        <w:pStyle w:val="Corpodetexto21"/>
        <w:widowControl w:val="0"/>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hAnsi="Arial" w:cs="Arial"/>
          <w:b/>
          <w:bCs/>
        </w:rPr>
      </w:pPr>
      <w:r>
        <w:rPr>
          <w:rFonts w:ascii="Arial" w:hAnsi="Arial" w:cs="Arial"/>
          <w:b/>
          <w:bCs/>
        </w:rPr>
        <w:t>MODELO DE FORMULÁRIO PARA PREENCHIMENTO DA PROPOSTA</w:t>
      </w:r>
    </w:p>
    <w:p w14:paraId="2FA10BE2" w14:textId="5BDD1A56" w:rsidR="00DB01C1" w:rsidRDefault="00F74BCB">
      <w:pPr>
        <w:widowControl w:val="0"/>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sidRPr="009A1F54">
        <w:rPr>
          <w:rFonts w:ascii="Arial" w:hAnsi="Arial" w:cs="Arial"/>
          <w:b/>
          <w:bCs/>
        </w:rPr>
        <w:t>TOMADA DE PREÇOS 0</w:t>
      </w:r>
      <w:r w:rsidR="000D1160" w:rsidRPr="009A1F54">
        <w:rPr>
          <w:rFonts w:ascii="Arial" w:hAnsi="Arial" w:cs="Arial"/>
          <w:b/>
          <w:bCs/>
        </w:rPr>
        <w:t>0</w:t>
      </w:r>
      <w:r w:rsidR="00B23F2C">
        <w:rPr>
          <w:rFonts w:ascii="Arial" w:hAnsi="Arial" w:cs="Arial"/>
          <w:b/>
          <w:bCs/>
        </w:rPr>
        <w:t>4</w:t>
      </w:r>
      <w:r w:rsidRPr="009A1F54">
        <w:rPr>
          <w:rFonts w:ascii="Arial" w:hAnsi="Arial" w:cs="Arial"/>
          <w:b/>
          <w:bCs/>
        </w:rPr>
        <w:t>/202</w:t>
      </w:r>
      <w:r w:rsidR="008E51A6" w:rsidRPr="009A1F54">
        <w:rPr>
          <w:rFonts w:ascii="Arial" w:hAnsi="Arial" w:cs="Arial"/>
          <w:b/>
          <w:bCs/>
        </w:rPr>
        <w:t>3</w:t>
      </w:r>
    </w:p>
    <w:p w14:paraId="5051A52F" w14:textId="77777777" w:rsidR="00DB01C1" w:rsidRDefault="00DB01C1">
      <w:pPr>
        <w:pStyle w:val="Corpodetexto21"/>
        <w:widowControl w:val="0"/>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hAnsi="Arial" w:cs="Arial"/>
          <w:b/>
          <w:bCs/>
        </w:rPr>
      </w:pPr>
    </w:p>
    <w:p w14:paraId="673ACBDF" w14:textId="77777777" w:rsidR="00DB01C1" w:rsidRDefault="00F74BCB">
      <w:pPr>
        <w:jc w:val="both"/>
        <w:rPr>
          <w:rFonts w:ascii="Arial" w:hAnsi="Arial" w:cs="Arial"/>
          <w:b/>
        </w:rPr>
      </w:pPr>
      <w:r>
        <w:rPr>
          <w:rFonts w:ascii="Arial" w:hAnsi="Arial" w:cs="Arial"/>
          <w:b/>
        </w:rPr>
        <w:t>EMPRESA: ___________________________________________________________</w:t>
      </w:r>
    </w:p>
    <w:p w14:paraId="55AC1502" w14:textId="77777777" w:rsidR="00DB01C1" w:rsidRDefault="00F74BCB">
      <w:pPr>
        <w:jc w:val="both"/>
        <w:rPr>
          <w:rFonts w:ascii="Arial" w:hAnsi="Arial" w:cs="Arial"/>
          <w:b/>
        </w:rPr>
      </w:pPr>
      <w:r>
        <w:rPr>
          <w:rFonts w:ascii="Arial" w:hAnsi="Arial" w:cs="Arial"/>
          <w:b/>
        </w:rPr>
        <w:t>ENDEREÇO:__________________________________________________________</w:t>
      </w:r>
    </w:p>
    <w:p w14:paraId="45AED640" w14:textId="77777777" w:rsidR="00DB01C1" w:rsidRDefault="00F74BCB">
      <w:pPr>
        <w:jc w:val="both"/>
        <w:rPr>
          <w:rFonts w:ascii="Arial" w:hAnsi="Arial" w:cs="Arial"/>
          <w:b/>
        </w:rPr>
      </w:pPr>
      <w:r>
        <w:rPr>
          <w:rFonts w:ascii="Arial" w:hAnsi="Arial" w:cs="Arial"/>
          <w:b/>
        </w:rPr>
        <w:t>CNPJ:_________________________ INSCR.ESTADUAL:______________________</w:t>
      </w:r>
    </w:p>
    <w:p w14:paraId="5F5E3E00" w14:textId="77777777" w:rsidR="00DB01C1" w:rsidRDefault="00F74BCB">
      <w:pPr>
        <w:jc w:val="both"/>
        <w:rPr>
          <w:rFonts w:ascii="Arial" w:hAnsi="Arial" w:cs="Arial"/>
          <w:b/>
        </w:rPr>
      </w:pPr>
      <w:r>
        <w:rPr>
          <w:rFonts w:ascii="Arial" w:hAnsi="Arial" w:cs="Arial"/>
          <w:b/>
        </w:rPr>
        <w:t>RESPONSÁVEL: _________________________________FONE: ________________</w:t>
      </w:r>
    </w:p>
    <w:p w14:paraId="3D7D5D4B" w14:textId="77777777" w:rsidR="00DB01C1" w:rsidRDefault="00F74BCB">
      <w:pPr>
        <w:jc w:val="both"/>
        <w:rPr>
          <w:rFonts w:ascii="Arial" w:hAnsi="Arial" w:cs="Arial"/>
          <w:b/>
          <w:bCs/>
        </w:rPr>
      </w:pPr>
      <w:r>
        <w:rPr>
          <w:rFonts w:ascii="Arial" w:hAnsi="Arial" w:cs="Arial"/>
          <w:b/>
          <w:bCs/>
        </w:rPr>
        <w:t>E-MAIL: ______________________________________________________________</w:t>
      </w:r>
    </w:p>
    <w:p w14:paraId="0D70D12E" w14:textId="77777777" w:rsidR="00DB01C1" w:rsidRDefault="00F74BCB">
      <w:pPr>
        <w:jc w:val="both"/>
        <w:rPr>
          <w:rFonts w:ascii="Arial" w:hAnsi="Arial" w:cs="Arial"/>
          <w:b/>
          <w:bCs/>
        </w:rPr>
      </w:pPr>
      <w:r>
        <w:rPr>
          <w:rFonts w:ascii="Arial" w:hAnsi="Arial" w:cs="Arial"/>
          <w:b/>
          <w:bCs/>
        </w:rPr>
        <w:t>DADOS BANCÁRIOS: Banco: ___________Ag.; ____________C/c: _____________</w:t>
      </w:r>
    </w:p>
    <w:p w14:paraId="3C157767" w14:textId="77777777" w:rsidR="00DB01C1" w:rsidRDefault="00DB01C1">
      <w:pPr>
        <w:jc w:val="both"/>
        <w:rPr>
          <w:rFonts w:ascii="Arial" w:hAnsi="Arial" w:cs="Arial"/>
          <w:b/>
          <w:bCs/>
          <w:i/>
        </w:rPr>
      </w:pPr>
    </w:p>
    <w:p w14:paraId="1E926BE8" w14:textId="77777777" w:rsidR="00DB01C1" w:rsidRDefault="00F74BCB">
      <w:pPr>
        <w:jc w:val="both"/>
        <w:rPr>
          <w:rFonts w:ascii="Arial" w:hAnsi="Arial" w:cs="Arial"/>
        </w:rPr>
      </w:pPr>
      <w:r>
        <w:rPr>
          <w:rFonts w:ascii="Arial" w:hAnsi="Arial" w:cs="Arial"/>
        </w:rPr>
        <w:t>Utilizar modelo do orçamento constante do projeto, devendo constar todos os itens do mesmo (planilha orçamentária, cronograma físico-financeiro, detalhamento BDI e encargos sociais).</w:t>
      </w:r>
    </w:p>
    <w:p w14:paraId="7A5CB03A" w14:textId="77777777" w:rsidR="00DB01C1" w:rsidRDefault="00DB01C1">
      <w:pPr>
        <w:jc w:val="both"/>
        <w:rPr>
          <w:rFonts w:ascii="Arial" w:hAnsi="Arial" w:cs="Arial"/>
          <w:b/>
          <w:bCs/>
          <w:i/>
        </w:rPr>
      </w:pPr>
    </w:p>
    <w:p w14:paraId="50E18EFD" w14:textId="5C58FAEC" w:rsidR="00DB01C1" w:rsidRDefault="00F74BCB">
      <w:pPr>
        <w:jc w:val="both"/>
        <w:rPr>
          <w:rFonts w:ascii="Arial" w:hAnsi="Arial" w:cs="Arial"/>
        </w:rPr>
      </w:pPr>
      <w:r w:rsidRPr="00C16CA1">
        <w:rPr>
          <w:rFonts w:ascii="Arial" w:hAnsi="Arial" w:cs="Arial"/>
          <w:b/>
          <w:bCs/>
        </w:rPr>
        <w:t>Preço Global</w:t>
      </w:r>
      <w:r>
        <w:rPr>
          <w:rFonts w:ascii="Arial" w:hAnsi="Arial" w:cs="Arial"/>
        </w:rPr>
        <w:t xml:space="preserve"> - R$ ...</w:t>
      </w:r>
      <w:r w:rsidR="008E51A6">
        <w:rPr>
          <w:rFonts w:ascii="Arial" w:hAnsi="Arial" w:cs="Arial"/>
        </w:rPr>
        <w:t>................</w:t>
      </w:r>
      <w:r>
        <w:rPr>
          <w:rFonts w:ascii="Arial" w:hAnsi="Arial" w:cs="Arial"/>
        </w:rPr>
        <w:t xml:space="preserve">.(por extenso) sendo R$ </w:t>
      </w:r>
      <w:proofErr w:type="spellStart"/>
      <w:r>
        <w:rPr>
          <w:rFonts w:ascii="Arial" w:hAnsi="Arial" w:cs="Arial"/>
        </w:rPr>
        <w:t>xxxx</w:t>
      </w:r>
      <w:proofErr w:type="spellEnd"/>
      <w:r>
        <w:rPr>
          <w:rFonts w:ascii="Arial" w:hAnsi="Arial" w:cs="Arial"/>
        </w:rPr>
        <w:t xml:space="preserve"> referente a materiais e R$ </w:t>
      </w:r>
      <w:proofErr w:type="spellStart"/>
      <w:r>
        <w:rPr>
          <w:rFonts w:ascii="Arial" w:hAnsi="Arial" w:cs="Arial"/>
        </w:rPr>
        <w:t>xxxx</w:t>
      </w:r>
      <w:proofErr w:type="spellEnd"/>
      <w:r>
        <w:rPr>
          <w:rFonts w:ascii="Arial" w:hAnsi="Arial" w:cs="Arial"/>
        </w:rPr>
        <w:t xml:space="preserve"> referente a mão de obra</w:t>
      </w:r>
      <w:r w:rsidR="007B4B8E">
        <w:rPr>
          <w:rFonts w:ascii="Arial" w:hAnsi="Arial" w:cs="Arial"/>
        </w:rPr>
        <w:t>.</w:t>
      </w:r>
    </w:p>
    <w:p w14:paraId="78376BBB" w14:textId="77777777" w:rsidR="00DB01C1" w:rsidRDefault="00DB01C1">
      <w:pPr>
        <w:jc w:val="both"/>
      </w:pPr>
    </w:p>
    <w:p w14:paraId="012CCD63" w14:textId="77777777" w:rsidR="00DB01C1" w:rsidRDefault="00DB01C1">
      <w:pPr>
        <w:jc w:val="both"/>
      </w:pPr>
    </w:p>
    <w:p w14:paraId="2ED00A89"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Cs/>
        </w:rPr>
        <w:t xml:space="preserve">LOCAL E DATA: </w:t>
      </w:r>
      <w:r>
        <w:rPr>
          <w:rFonts w:ascii="Arial" w:hAnsi="Arial" w:cs="Arial"/>
        </w:rPr>
        <w:t>________________________________________________</w:t>
      </w:r>
    </w:p>
    <w:p w14:paraId="7E30ECC1"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rPr>
      </w:pPr>
    </w:p>
    <w:p w14:paraId="100C060E" w14:textId="77777777" w:rsidR="00E000B9" w:rsidRDefault="00E000B9">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rPr>
      </w:pPr>
    </w:p>
    <w:p w14:paraId="171367B1" w14:textId="77777777" w:rsidR="00E000B9" w:rsidRDefault="00E000B9">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rPr>
      </w:pPr>
    </w:p>
    <w:p w14:paraId="35F79C4A" w14:textId="38510401"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rPr>
      </w:pPr>
      <w:r w:rsidRPr="008E51A6">
        <w:rPr>
          <w:rFonts w:ascii="Arial" w:hAnsi="Arial" w:cs="Arial"/>
          <w:b/>
        </w:rPr>
        <w:t>Proposta válida por 60 dias.</w:t>
      </w:r>
    </w:p>
    <w:p w14:paraId="17C219F7" w14:textId="77777777" w:rsidR="00E000B9" w:rsidRDefault="00E000B9">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rPr>
      </w:pPr>
    </w:p>
    <w:p w14:paraId="788A9A87" w14:textId="77777777" w:rsidR="00E000B9" w:rsidRPr="008E51A6" w:rsidRDefault="00E000B9">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rPr>
      </w:pPr>
    </w:p>
    <w:p w14:paraId="7733A1F7"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rPr>
      </w:pPr>
    </w:p>
    <w:p w14:paraId="12D96DD4" w14:textId="77777777" w:rsidR="00DB01C1" w:rsidRDefault="00F74BCB" w:rsidP="008E51A6">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rPr>
      </w:pPr>
      <w:r>
        <w:rPr>
          <w:rFonts w:ascii="Arial" w:hAnsi="Arial" w:cs="Arial"/>
          <w:bCs/>
        </w:rPr>
        <w:t>Local e data.</w:t>
      </w:r>
    </w:p>
    <w:p w14:paraId="7DDEFE83" w14:textId="77777777" w:rsidR="00C16CA1" w:rsidRDefault="00C16CA1" w:rsidP="008E51A6">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rPr>
      </w:pPr>
    </w:p>
    <w:p w14:paraId="3A57237A"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rPr>
      </w:pPr>
    </w:p>
    <w:p w14:paraId="3BF8C168"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rPr>
      </w:pPr>
      <w:r>
        <w:rPr>
          <w:rFonts w:ascii="Arial" w:hAnsi="Arial" w:cs="Arial"/>
          <w:bCs/>
        </w:rPr>
        <w:t>___________________________________________________________</w:t>
      </w:r>
    </w:p>
    <w:p w14:paraId="51209490"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rPr>
      </w:pPr>
      <w:r>
        <w:rPr>
          <w:rFonts w:ascii="Arial" w:hAnsi="Arial" w:cs="Arial"/>
          <w:bCs/>
        </w:rPr>
        <w:t>Nome completo e assinatura do representante legal da empresa</w:t>
      </w:r>
    </w:p>
    <w:p w14:paraId="69F033B9" w14:textId="77777777" w:rsidR="00DB01C1" w:rsidRDefault="00DB01C1">
      <w:pPr>
        <w:jc w:val="center"/>
        <w:rPr>
          <w:rFonts w:ascii="Arial" w:hAnsi="Arial" w:cs="Arial"/>
          <w:b/>
        </w:rPr>
      </w:pPr>
    </w:p>
    <w:p w14:paraId="3EFD3120" w14:textId="77777777" w:rsidR="00DB01C1" w:rsidRDefault="00DB01C1">
      <w:pPr>
        <w:suppressAutoHyphens w:val="0"/>
        <w:spacing w:after="160" w:line="259" w:lineRule="auto"/>
        <w:rPr>
          <w:rFonts w:ascii="Arial" w:hAnsi="Arial" w:cs="Arial"/>
          <w:b/>
        </w:rPr>
      </w:pPr>
    </w:p>
    <w:p w14:paraId="12526834" w14:textId="77777777" w:rsidR="00DB01C1" w:rsidRDefault="00F74BCB">
      <w:pPr>
        <w:pageBreakBefore/>
        <w:jc w:val="center"/>
        <w:rPr>
          <w:rFonts w:ascii="Arial" w:hAnsi="Arial" w:cs="Arial"/>
          <w:b/>
        </w:rPr>
      </w:pPr>
      <w:r>
        <w:rPr>
          <w:rFonts w:ascii="Arial" w:hAnsi="Arial" w:cs="Arial"/>
          <w:b/>
        </w:rPr>
        <w:lastRenderedPageBreak/>
        <w:t>ANEXO V</w:t>
      </w:r>
    </w:p>
    <w:p w14:paraId="7E74429E" w14:textId="77777777" w:rsidR="00DB01C1" w:rsidRDefault="00F74BCB">
      <w:pPr>
        <w:jc w:val="center"/>
        <w:rPr>
          <w:rFonts w:ascii="Arial" w:hAnsi="Arial" w:cs="Arial"/>
          <w:b/>
        </w:rPr>
      </w:pPr>
      <w:r>
        <w:rPr>
          <w:rFonts w:ascii="Arial" w:hAnsi="Arial" w:cs="Arial"/>
          <w:b/>
        </w:rPr>
        <w:t xml:space="preserve">MINUTA DE CONTRATO </w:t>
      </w:r>
    </w:p>
    <w:p w14:paraId="4D2C9C49" w14:textId="0C95B884"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sidRPr="00C411E9">
        <w:rPr>
          <w:rFonts w:ascii="Arial" w:hAnsi="Arial" w:cs="Arial"/>
          <w:b/>
          <w:bCs/>
        </w:rPr>
        <w:t>TOMADA DE PREÇOS 0</w:t>
      </w:r>
      <w:r w:rsidR="000D1160" w:rsidRPr="00C411E9">
        <w:rPr>
          <w:rFonts w:ascii="Arial" w:hAnsi="Arial" w:cs="Arial"/>
          <w:b/>
          <w:bCs/>
        </w:rPr>
        <w:t>0</w:t>
      </w:r>
      <w:r w:rsidR="00B23F2C">
        <w:rPr>
          <w:rFonts w:ascii="Arial" w:hAnsi="Arial" w:cs="Arial"/>
          <w:b/>
          <w:bCs/>
        </w:rPr>
        <w:t>4</w:t>
      </w:r>
      <w:r w:rsidRPr="00C411E9">
        <w:rPr>
          <w:rFonts w:ascii="Arial" w:hAnsi="Arial" w:cs="Arial"/>
          <w:b/>
          <w:bCs/>
        </w:rPr>
        <w:t>/202</w:t>
      </w:r>
      <w:r w:rsidR="008E51A6" w:rsidRPr="00C411E9">
        <w:rPr>
          <w:rFonts w:ascii="Arial" w:hAnsi="Arial" w:cs="Arial"/>
          <w:b/>
          <w:bCs/>
        </w:rPr>
        <w:t>3</w:t>
      </w:r>
    </w:p>
    <w:p w14:paraId="719FBDC4" w14:textId="77777777" w:rsidR="00302998" w:rsidRDefault="00302998">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14:paraId="43748425"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14:paraId="67FE614C" w14:textId="03BC82F7" w:rsidR="00DB01C1" w:rsidRDefault="00F74BCB">
      <w:pPr>
        <w:jc w:val="both"/>
        <w:rPr>
          <w:rFonts w:ascii="Arial" w:hAnsi="Arial" w:cs="Arial"/>
        </w:rPr>
      </w:pPr>
      <w:r>
        <w:rPr>
          <w:rFonts w:ascii="Arial" w:hAnsi="Arial" w:cs="Arial"/>
        </w:rPr>
        <w:t>O MUNICÍPIO DE BOM PRINCÍPIO, pessoa jurídica de direito público, com sede na Av. Guilherme Winter, n° 65, com inscrição no CNPJ sob n° 90.873.787/0001-99, representado neste ato pelo seu Prefeito Municipal</w:t>
      </w:r>
      <w:r w:rsidR="00893DF0">
        <w:rPr>
          <w:rFonts w:ascii="Arial" w:hAnsi="Arial" w:cs="Arial"/>
        </w:rPr>
        <w:t xml:space="preserve"> em exercício</w:t>
      </w:r>
      <w:r>
        <w:rPr>
          <w:rFonts w:ascii="Arial" w:hAnsi="Arial" w:cs="Arial"/>
        </w:rPr>
        <w:t xml:space="preserve">, Sr. </w:t>
      </w:r>
      <w:r w:rsidR="00893DF0">
        <w:rPr>
          <w:rFonts w:ascii="Arial" w:hAnsi="Arial" w:cs="Arial"/>
        </w:rPr>
        <w:t>João Guilherme Weschenfelder</w:t>
      </w:r>
      <w:r>
        <w:rPr>
          <w:rFonts w:ascii="Arial" w:hAnsi="Arial" w:cs="Arial"/>
        </w:rPr>
        <w:t xml:space="preserve">, portador do CPF </w:t>
      </w:r>
      <w:r w:rsidR="00893DF0">
        <w:rPr>
          <w:rFonts w:ascii="Arial" w:hAnsi="Arial" w:cs="Arial"/>
        </w:rPr>
        <w:t>397.402.850-15</w:t>
      </w:r>
      <w:r>
        <w:rPr>
          <w:rFonts w:ascii="Arial" w:hAnsi="Arial" w:cs="Arial"/>
        </w:rPr>
        <w:t xml:space="preserve">, aqui denominado de CONTRATANTE, e de outro lado a empresa..............., com sede na Rua/Av. ..............., nº ...., no Município de ................ com inscrição no CNPJ sob número ........., representada neste ato por..............., portador do CPF número ................, aqui denominada CONTRATADA, acordam as seguintes cláusulas e condições nos termos do Processo de Licitação </w:t>
      </w:r>
      <w:r>
        <w:rPr>
          <w:rFonts w:ascii="Arial" w:hAnsi="Arial" w:cs="Arial"/>
          <w:b/>
          <w:bCs/>
        </w:rPr>
        <w:t xml:space="preserve">TOMADA DE PREÇOS </w:t>
      </w:r>
      <w:r w:rsidRPr="00C411E9">
        <w:rPr>
          <w:rFonts w:ascii="Arial" w:hAnsi="Arial" w:cs="Arial"/>
          <w:b/>
          <w:bCs/>
        </w:rPr>
        <w:t>0</w:t>
      </w:r>
      <w:r w:rsidR="000D1160" w:rsidRPr="00C411E9">
        <w:rPr>
          <w:rFonts w:ascii="Arial" w:hAnsi="Arial" w:cs="Arial"/>
          <w:b/>
          <w:bCs/>
        </w:rPr>
        <w:t>0</w:t>
      </w:r>
      <w:r w:rsidR="00B23F2C">
        <w:rPr>
          <w:rFonts w:ascii="Arial" w:hAnsi="Arial" w:cs="Arial"/>
          <w:b/>
          <w:bCs/>
        </w:rPr>
        <w:t>4</w:t>
      </w:r>
      <w:r w:rsidRPr="00C411E9">
        <w:rPr>
          <w:rFonts w:ascii="Arial" w:hAnsi="Arial" w:cs="Arial"/>
          <w:b/>
          <w:bCs/>
        </w:rPr>
        <w:t>/202</w:t>
      </w:r>
      <w:r w:rsidR="008E51A6" w:rsidRPr="00C411E9">
        <w:rPr>
          <w:rFonts w:ascii="Arial" w:hAnsi="Arial" w:cs="Arial"/>
          <w:b/>
          <w:bCs/>
        </w:rPr>
        <w:t>3</w:t>
      </w:r>
      <w:r w:rsidRPr="00C411E9">
        <w:rPr>
          <w:rFonts w:ascii="Arial" w:hAnsi="Arial" w:cs="Arial"/>
        </w:rPr>
        <w:t>:</w:t>
      </w:r>
    </w:p>
    <w:p w14:paraId="24E782FE" w14:textId="77777777" w:rsidR="00DB01C1" w:rsidRDefault="00DB01C1">
      <w:pPr>
        <w:jc w:val="both"/>
        <w:rPr>
          <w:rFonts w:ascii="Arial" w:hAnsi="Arial" w:cs="Arial"/>
        </w:rPr>
      </w:pPr>
    </w:p>
    <w:p w14:paraId="609910B4" w14:textId="77777777" w:rsidR="00DB01C1" w:rsidRDefault="00F74BCB">
      <w:pPr>
        <w:rPr>
          <w:rFonts w:ascii="Arial" w:hAnsi="Arial" w:cs="Arial"/>
          <w:b/>
        </w:rPr>
      </w:pPr>
      <w:r>
        <w:rPr>
          <w:rFonts w:ascii="Arial" w:hAnsi="Arial" w:cs="Arial"/>
          <w:b/>
        </w:rPr>
        <w:t>CLÁUSULA PRIMEIRA - DO OBJETO</w:t>
      </w:r>
    </w:p>
    <w:p w14:paraId="6B22BFB3" w14:textId="35D3966D" w:rsidR="00DB01C1" w:rsidRDefault="00F74BCB">
      <w:pPr>
        <w:jc w:val="both"/>
        <w:rPr>
          <w:rFonts w:ascii="Arial" w:hAnsi="Arial" w:cs="Arial"/>
        </w:rPr>
      </w:pPr>
      <w:r>
        <w:rPr>
          <w:rFonts w:ascii="Arial" w:hAnsi="Arial" w:cs="Arial"/>
        </w:rPr>
        <w:t xml:space="preserve">O objeto do presente contrato a execução constitui-se na </w:t>
      </w:r>
      <w:r>
        <w:rPr>
          <w:rFonts w:ascii="Arial" w:hAnsi="Arial" w:cs="Arial"/>
          <w:shd w:val="clear" w:color="auto" w:fill="FFFFFF"/>
        </w:rPr>
        <w:t xml:space="preserve">contratação de empresa, sob regime de empreitada por preços unitários, com julgamento pelo menor preço global, compreendendo material, mão de obra e equipamentos, para a </w:t>
      </w:r>
      <w:r w:rsidRPr="00C411E9">
        <w:rPr>
          <w:rFonts w:ascii="Arial" w:hAnsi="Arial" w:cs="Arial"/>
          <w:shd w:val="clear" w:color="auto" w:fill="FFFFFF"/>
        </w:rPr>
        <w:t xml:space="preserve">execução das obras de pavimentação asfáltica da </w:t>
      </w:r>
      <w:r w:rsidR="008E51A6" w:rsidRPr="00C411E9">
        <w:rPr>
          <w:rFonts w:ascii="Arial" w:hAnsi="Arial" w:cs="Arial"/>
          <w:shd w:val="clear" w:color="auto" w:fill="FFFFFF"/>
        </w:rPr>
        <w:t xml:space="preserve">Rua das </w:t>
      </w:r>
      <w:r w:rsidR="00D41F81" w:rsidRPr="00C411E9">
        <w:rPr>
          <w:rFonts w:ascii="Arial" w:hAnsi="Arial" w:cs="Arial"/>
          <w:shd w:val="clear" w:color="auto" w:fill="FFFFFF"/>
        </w:rPr>
        <w:t>Acácias</w:t>
      </w:r>
      <w:r w:rsidRPr="00C411E9">
        <w:rPr>
          <w:rFonts w:ascii="Arial" w:hAnsi="Arial" w:cs="Arial"/>
          <w:shd w:val="clear" w:color="auto" w:fill="FFFFFF"/>
        </w:rPr>
        <w:t xml:space="preserve"> (capeamento)</w:t>
      </w:r>
      <w:r w:rsidR="00D41F81" w:rsidRPr="00C411E9">
        <w:rPr>
          <w:rFonts w:ascii="Arial" w:hAnsi="Arial" w:cs="Arial"/>
          <w:shd w:val="clear" w:color="auto" w:fill="FFFFFF"/>
        </w:rPr>
        <w:t>, em</w:t>
      </w:r>
      <w:r w:rsidRPr="00C411E9">
        <w:rPr>
          <w:rFonts w:ascii="Arial" w:hAnsi="Arial" w:cs="Arial"/>
          <w:shd w:val="clear" w:color="auto" w:fill="FFFFFF"/>
        </w:rPr>
        <w:t xml:space="preserve"> Bom Princípio/RS, totalizando </w:t>
      </w:r>
      <w:r w:rsidR="00D41F81" w:rsidRPr="00C411E9">
        <w:rPr>
          <w:rFonts w:ascii="Arial" w:hAnsi="Arial" w:cs="Arial"/>
        </w:rPr>
        <w:t>1.892,80</w:t>
      </w:r>
      <w:r w:rsidRPr="00C411E9">
        <w:rPr>
          <w:rFonts w:ascii="Arial" w:hAnsi="Arial" w:cs="Arial"/>
        </w:rPr>
        <w:t xml:space="preserve">m², tudo conforme projeto de engenharia que integra o edital de </w:t>
      </w:r>
      <w:r w:rsidRPr="00C411E9">
        <w:rPr>
          <w:rFonts w:ascii="Arial" w:hAnsi="Arial" w:cs="Arial"/>
          <w:b/>
          <w:bCs/>
        </w:rPr>
        <w:t>TOMADA DE PREÇOS 0</w:t>
      </w:r>
      <w:r w:rsidR="000D1160" w:rsidRPr="00C411E9">
        <w:rPr>
          <w:rFonts w:ascii="Arial" w:hAnsi="Arial" w:cs="Arial"/>
          <w:b/>
          <w:bCs/>
        </w:rPr>
        <w:t>0</w:t>
      </w:r>
      <w:r w:rsidR="00B23F2C">
        <w:rPr>
          <w:rFonts w:ascii="Arial" w:hAnsi="Arial" w:cs="Arial"/>
          <w:b/>
          <w:bCs/>
        </w:rPr>
        <w:t>4</w:t>
      </w:r>
      <w:r w:rsidRPr="00C411E9">
        <w:rPr>
          <w:rFonts w:ascii="Arial" w:hAnsi="Arial" w:cs="Arial"/>
          <w:b/>
          <w:bCs/>
        </w:rPr>
        <w:t>/202</w:t>
      </w:r>
      <w:r w:rsidR="008E51A6" w:rsidRPr="00C411E9">
        <w:rPr>
          <w:rFonts w:ascii="Arial" w:hAnsi="Arial" w:cs="Arial"/>
          <w:b/>
          <w:bCs/>
        </w:rPr>
        <w:t>3</w:t>
      </w:r>
      <w:r w:rsidRPr="00C411E9">
        <w:rPr>
          <w:rFonts w:ascii="Arial" w:hAnsi="Arial" w:cs="Arial"/>
        </w:rPr>
        <w:t>.</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2" w:type="dxa"/>
          <w:bottom w:w="55" w:type="dxa"/>
          <w:right w:w="55" w:type="dxa"/>
        </w:tblCellMar>
        <w:tblLook w:val="04A0" w:firstRow="1" w:lastRow="0" w:firstColumn="1" w:lastColumn="0" w:noHBand="0" w:noVBand="1"/>
      </w:tblPr>
      <w:tblGrid>
        <w:gridCol w:w="579"/>
        <w:gridCol w:w="7106"/>
        <w:gridCol w:w="1631"/>
      </w:tblGrid>
      <w:tr w:rsidR="00DB01C1" w14:paraId="4774D2DE" w14:textId="77777777">
        <w:tc>
          <w:tcPr>
            <w:tcW w:w="0" w:type="auto"/>
            <w:shd w:val="clear" w:color="auto" w:fill="FFFFFF"/>
            <w:tcMar>
              <w:left w:w="-2" w:type="dxa"/>
            </w:tcMar>
          </w:tcPr>
          <w:p w14:paraId="2F212EF7" w14:textId="77777777" w:rsidR="00DB01C1" w:rsidRDefault="00F74BCB">
            <w:pPr>
              <w:pStyle w:val="Contedodatabela"/>
              <w:jc w:val="center"/>
              <w:rPr>
                <w:rFonts w:ascii="Arial" w:hAnsi="Arial" w:cs="Arial"/>
                <w:b/>
                <w:bCs/>
                <w:i/>
                <w:iCs/>
                <w:sz w:val="22"/>
                <w:szCs w:val="22"/>
              </w:rPr>
            </w:pPr>
            <w:r>
              <w:rPr>
                <w:rFonts w:ascii="Arial" w:hAnsi="Arial" w:cs="Arial"/>
                <w:b/>
                <w:bCs/>
                <w:i/>
                <w:iCs/>
                <w:sz w:val="22"/>
                <w:szCs w:val="22"/>
              </w:rPr>
              <w:t>ITEM</w:t>
            </w:r>
          </w:p>
        </w:tc>
        <w:tc>
          <w:tcPr>
            <w:tcW w:w="7113" w:type="dxa"/>
            <w:shd w:val="clear" w:color="auto" w:fill="FFFFFF"/>
            <w:tcMar>
              <w:left w:w="-2" w:type="dxa"/>
            </w:tcMar>
          </w:tcPr>
          <w:p w14:paraId="271373CD" w14:textId="77777777" w:rsidR="00DB01C1" w:rsidRDefault="00F74BCB">
            <w:pPr>
              <w:pStyle w:val="Contedodatabela"/>
              <w:jc w:val="center"/>
              <w:rPr>
                <w:rFonts w:ascii="Arial" w:hAnsi="Arial" w:cs="Arial"/>
                <w:b/>
                <w:bCs/>
                <w:i/>
                <w:iCs/>
                <w:sz w:val="22"/>
                <w:szCs w:val="22"/>
              </w:rPr>
            </w:pPr>
            <w:r>
              <w:rPr>
                <w:rFonts w:ascii="Arial" w:hAnsi="Arial" w:cs="Arial"/>
                <w:b/>
                <w:bCs/>
                <w:i/>
                <w:iCs/>
                <w:sz w:val="22"/>
                <w:szCs w:val="22"/>
              </w:rPr>
              <w:t>DESCRIÇÃO</w:t>
            </w:r>
          </w:p>
        </w:tc>
        <w:tc>
          <w:tcPr>
            <w:tcW w:w="1632" w:type="dxa"/>
            <w:shd w:val="clear" w:color="auto" w:fill="FFFFFF"/>
            <w:tcMar>
              <w:left w:w="-2" w:type="dxa"/>
            </w:tcMar>
          </w:tcPr>
          <w:p w14:paraId="304E508C" w14:textId="77777777" w:rsidR="00DB01C1" w:rsidRDefault="00F74BCB">
            <w:pPr>
              <w:pStyle w:val="Contedodatabela"/>
              <w:jc w:val="center"/>
              <w:rPr>
                <w:rFonts w:ascii="Arial" w:hAnsi="Arial" w:cs="Arial"/>
                <w:b/>
                <w:bCs/>
                <w:i/>
                <w:iCs/>
                <w:sz w:val="22"/>
                <w:szCs w:val="22"/>
              </w:rPr>
            </w:pPr>
            <w:r>
              <w:rPr>
                <w:rFonts w:ascii="Arial" w:hAnsi="Arial" w:cs="Arial"/>
                <w:b/>
                <w:bCs/>
                <w:i/>
                <w:iCs/>
                <w:sz w:val="22"/>
                <w:szCs w:val="22"/>
              </w:rPr>
              <w:t>VALOR GLOBAL</w:t>
            </w:r>
          </w:p>
        </w:tc>
      </w:tr>
      <w:tr w:rsidR="00DB01C1" w14:paraId="721EEEFC" w14:textId="77777777">
        <w:tc>
          <w:tcPr>
            <w:tcW w:w="0" w:type="auto"/>
            <w:shd w:val="clear" w:color="auto" w:fill="FFFFFF"/>
            <w:tcMar>
              <w:left w:w="-2" w:type="dxa"/>
            </w:tcMar>
            <w:vAlign w:val="center"/>
          </w:tcPr>
          <w:p w14:paraId="67CA577A" w14:textId="77777777" w:rsidR="00DB01C1" w:rsidRDefault="00F74BCB">
            <w:pPr>
              <w:pStyle w:val="Contedodatabela"/>
              <w:jc w:val="center"/>
              <w:rPr>
                <w:rFonts w:ascii="Arial" w:hAnsi="Arial" w:cs="Arial"/>
                <w:sz w:val="22"/>
                <w:szCs w:val="22"/>
              </w:rPr>
            </w:pPr>
            <w:r>
              <w:rPr>
                <w:rFonts w:ascii="Arial" w:hAnsi="Arial" w:cs="Arial"/>
                <w:sz w:val="22"/>
                <w:szCs w:val="22"/>
              </w:rPr>
              <w:t>1</w:t>
            </w:r>
          </w:p>
        </w:tc>
        <w:tc>
          <w:tcPr>
            <w:tcW w:w="7113" w:type="dxa"/>
            <w:shd w:val="clear" w:color="auto" w:fill="FFFFFF"/>
            <w:tcMar>
              <w:left w:w="-2" w:type="dxa"/>
            </w:tcMar>
          </w:tcPr>
          <w:p w14:paraId="588AD270" w14:textId="539EA659" w:rsidR="00DB01C1" w:rsidRDefault="00F74BCB">
            <w:pPr>
              <w:pStyle w:val="Contedodatabela"/>
              <w:jc w:val="both"/>
              <w:rPr>
                <w:rFonts w:ascii="Arial" w:hAnsi="Arial" w:cs="Arial"/>
                <w:sz w:val="22"/>
                <w:szCs w:val="22"/>
              </w:rPr>
            </w:pPr>
            <w:r>
              <w:rPr>
                <w:rFonts w:ascii="Arial" w:hAnsi="Arial" w:cs="Arial"/>
                <w:sz w:val="22"/>
                <w:szCs w:val="22"/>
              </w:rPr>
              <w:t xml:space="preserve">Execução </w:t>
            </w:r>
            <w:r w:rsidRPr="00FC0ABD">
              <w:rPr>
                <w:rFonts w:ascii="Arial" w:hAnsi="Arial" w:cs="Arial"/>
                <w:sz w:val="22"/>
                <w:szCs w:val="22"/>
              </w:rPr>
              <w:t>das obras</w:t>
            </w:r>
            <w:r w:rsidR="00FC0ABD" w:rsidRPr="00FC0ABD">
              <w:rPr>
                <w:rFonts w:ascii="Arial" w:hAnsi="Arial" w:cs="Arial"/>
                <w:sz w:val="22"/>
                <w:szCs w:val="22"/>
              </w:rPr>
              <w:t xml:space="preserve"> </w:t>
            </w:r>
            <w:r w:rsidRPr="00FC0ABD">
              <w:rPr>
                <w:rFonts w:ascii="Arial" w:hAnsi="Arial" w:cs="Arial"/>
                <w:sz w:val="22"/>
                <w:szCs w:val="22"/>
              </w:rPr>
              <w:t>de</w:t>
            </w:r>
            <w:r>
              <w:rPr>
                <w:rFonts w:ascii="Arial" w:hAnsi="Arial" w:cs="Arial"/>
                <w:sz w:val="22"/>
                <w:szCs w:val="22"/>
              </w:rPr>
              <w:t xml:space="preserve"> </w:t>
            </w:r>
            <w:r>
              <w:rPr>
                <w:rFonts w:ascii="Arial" w:hAnsi="Arial" w:cs="Arial"/>
                <w:sz w:val="22"/>
                <w:szCs w:val="22"/>
                <w:shd w:val="clear" w:color="auto" w:fill="FFFFFF"/>
              </w:rPr>
              <w:t xml:space="preserve">pavimentação asfáltica da </w:t>
            </w:r>
            <w:r w:rsidR="008E51A6">
              <w:rPr>
                <w:rFonts w:ascii="Arial" w:hAnsi="Arial" w:cs="Arial"/>
                <w:sz w:val="22"/>
                <w:szCs w:val="22"/>
                <w:shd w:val="clear" w:color="auto" w:fill="FFFFFF"/>
              </w:rPr>
              <w:t xml:space="preserve">Rua das </w:t>
            </w:r>
            <w:r w:rsidR="00D41F81">
              <w:rPr>
                <w:rFonts w:ascii="Arial" w:hAnsi="Arial" w:cs="Arial"/>
                <w:sz w:val="22"/>
                <w:szCs w:val="22"/>
                <w:shd w:val="clear" w:color="auto" w:fill="FFFFFF"/>
              </w:rPr>
              <w:t>Acácias</w:t>
            </w:r>
            <w:r>
              <w:rPr>
                <w:rFonts w:ascii="Arial" w:hAnsi="Arial" w:cs="Arial"/>
                <w:sz w:val="22"/>
                <w:szCs w:val="22"/>
                <w:shd w:val="clear" w:color="auto" w:fill="FFFFFF"/>
              </w:rPr>
              <w:t xml:space="preserve"> (capeamento),</w:t>
            </w:r>
            <w:r>
              <w:rPr>
                <w:rFonts w:ascii="Arial" w:hAnsi="Arial" w:cs="Arial"/>
                <w:sz w:val="22"/>
                <w:szCs w:val="22"/>
              </w:rPr>
              <w:t xml:space="preserve"> incluída a mão de obra, os materiais, bem como todos os equipamentos necessários para a execução do objeto contratado, totalizando </w:t>
            </w:r>
            <w:r w:rsidR="00D41F81" w:rsidRPr="00C70D2E">
              <w:rPr>
                <w:rFonts w:ascii="Arial" w:hAnsi="Arial" w:cs="Arial"/>
                <w:sz w:val="22"/>
                <w:szCs w:val="22"/>
              </w:rPr>
              <w:t>1.892,80</w:t>
            </w:r>
            <w:r w:rsidRPr="00C70D2E">
              <w:rPr>
                <w:rFonts w:ascii="Arial" w:hAnsi="Arial" w:cs="Arial"/>
                <w:sz w:val="22"/>
                <w:szCs w:val="22"/>
              </w:rPr>
              <w:t xml:space="preserve">m², com extensão de </w:t>
            </w:r>
            <w:r w:rsidR="00D41F81" w:rsidRPr="00C70D2E">
              <w:rPr>
                <w:rFonts w:ascii="Arial" w:hAnsi="Arial" w:cs="Arial"/>
                <w:sz w:val="22"/>
                <w:szCs w:val="22"/>
              </w:rPr>
              <w:t>163,00</w:t>
            </w:r>
            <w:r w:rsidRPr="00C70D2E">
              <w:rPr>
                <w:rFonts w:ascii="Arial" w:hAnsi="Arial" w:cs="Arial"/>
                <w:sz w:val="22"/>
                <w:szCs w:val="22"/>
              </w:rPr>
              <w:t>m</w:t>
            </w:r>
            <w:r>
              <w:rPr>
                <w:rFonts w:ascii="Arial" w:hAnsi="Arial" w:cs="Arial"/>
                <w:sz w:val="22"/>
                <w:szCs w:val="22"/>
              </w:rPr>
              <w:t xml:space="preserve"> conforme disposto no Projeto de Engenharia que instrui o presente edital.</w:t>
            </w:r>
          </w:p>
          <w:p w14:paraId="60B7FAD6" w14:textId="7E22F595" w:rsidR="00DB01C1" w:rsidRDefault="00F74BCB" w:rsidP="00816A69">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z w:val="22"/>
                <w:szCs w:val="22"/>
                <w:u w:val="single"/>
              </w:rPr>
            </w:pPr>
            <w:r w:rsidRPr="00C70D2E">
              <w:rPr>
                <w:rFonts w:ascii="Arial" w:hAnsi="Arial" w:cs="Arial"/>
                <w:b/>
                <w:bCs/>
                <w:sz w:val="22"/>
                <w:szCs w:val="22"/>
                <w:u w:val="single"/>
              </w:rPr>
              <w:t xml:space="preserve">Origem do recurso: Contrato de repasse n° </w:t>
            </w:r>
            <w:r w:rsidR="00816A69" w:rsidRPr="00C70D2E">
              <w:rPr>
                <w:rFonts w:ascii="Arial" w:hAnsi="Arial" w:cs="Arial"/>
                <w:b/>
                <w:bCs/>
                <w:sz w:val="22"/>
                <w:szCs w:val="22"/>
                <w:u w:val="single"/>
              </w:rPr>
              <w:t>937772</w:t>
            </w:r>
            <w:r w:rsidRPr="00C70D2E">
              <w:rPr>
                <w:rFonts w:ascii="Arial" w:hAnsi="Arial" w:cs="Arial"/>
                <w:b/>
                <w:bCs/>
                <w:sz w:val="22"/>
                <w:szCs w:val="22"/>
                <w:u w:val="single"/>
              </w:rPr>
              <w:t>/</w:t>
            </w:r>
            <w:r w:rsidR="00816A69" w:rsidRPr="00C70D2E">
              <w:rPr>
                <w:rFonts w:ascii="Arial" w:hAnsi="Arial" w:cs="Arial"/>
                <w:b/>
                <w:bCs/>
                <w:sz w:val="22"/>
                <w:szCs w:val="22"/>
                <w:u w:val="single"/>
              </w:rPr>
              <w:t>2022</w:t>
            </w:r>
            <w:r w:rsidRPr="00C70D2E">
              <w:rPr>
                <w:rFonts w:ascii="Arial" w:hAnsi="Arial" w:cs="Arial"/>
                <w:b/>
                <w:bCs/>
                <w:sz w:val="22"/>
                <w:szCs w:val="22"/>
                <w:u w:val="single"/>
              </w:rPr>
              <w:t>/</w:t>
            </w:r>
            <w:r w:rsidR="00816A69" w:rsidRPr="00C70D2E">
              <w:rPr>
                <w:rFonts w:ascii="Arial" w:hAnsi="Arial" w:cs="Arial"/>
                <w:b/>
                <w:bCs/>
                <w:sz w:val="22"/>
                <w:szCs w:val="22"/>
                <w:u w:val="single"/>
              </w:rPr>
              <w:t>MDR/</w:t>
            </w:r>
            <w:r w:rsidRPr="00C70D2E">
              <w:rPr>
                <w:rFonts w:ascii="Arial" w:hAnsi="Arial" w:cs="Arial"/>
                <w:b/>
                <w:bCs/>
                <w:sz w:val="22"/>
                <w:szCs w:val="22"/>
                <w:u w:val="single"/>
              </w:rPr>
              <w:t>CAIXA e recursos próprios.</w:t>
            </w:r>
          </w:p>
        </w:tc>
        <w:tc>
          <w:tcPr>
            <w:tcW w:w="1632" w:type="dxa"/>
            <w:shd w:val="clear" w:color="auto" w:fill="FFFFFF"/>
            <w:tcMar>
              <w:left w:w="-2" w:type="dxa"/>
            </w:tcMar>
            <w:vAlign w:val="center"/>
          </w:tcPr>
          <w:p w14:paraId="0D1ED004" w14:textId="77777777" w:rsidR="00DB01C1" w:rsidRDefault="00DB01C1">
            <w:pPr>
              <w:pStyle w:val="Contedodatabela"/>
              <w:jc w:val="both"/>
              <w:rPr>
                <w:rFonts w:ascii="Arial" w:hAnsi="Arial" w:cs="Arial"/>
                <w:sz w:val="22"/>
                <w:szCs w:val="22"/>
              </w:rPr>
            </w:pPr>
          </w:p>
        </w:tc>
      </w:tr>
    </w:tbl>
    <w:p w14:paraId="27C328F8" w14:textId="0AF15185" w:rsidR="00DB01C1" w:rsidRDefault="00F74BCB">
      <w:pPr>
        <w:jc w:val="both"/>
        <w:rPr>
          <w:rFonts w:ascii="Arial" w:hAnsi="Arial"/>
        </w:rPr>
      </w:pPr>
      <w:r>
        <w:rPr>
          <w:rFonts w:ascii="Arial" w:hAnsi="Arial"/>
        </w:rPr>
        <w:t xml:space="preserve">1.1- O prazo de execução </w:t>
      </w:r>
      <w:r w:rsidRPr="005C1B2F">
        <w:rPr>
          <w:rFonts w:ascii="Arial" w:hAnsi="Arial"/>
        </w:rPr>
        <w:t>d</w:t>
      </w:r>
      <w:r w:rsidR="008E51A6" w:rsidRPr="005C1B2F">
        <w:rPr>
          <w:rFonts w:ascii="Arial" w:hAnsi="Arial"/>
        </w:rPr>
        <w:t>as obras</w:t>
      </w:r>
      <w:r w:rsidR="00D41F81">
        <w:rPr>
          <w:rFonts w:ascii="Arial" w:hAnsi="Arial"/>
        </w:rPr>
        <w:t xml:space="preserve"> </w:t>
      </w:r>
      <w:r>
        <w:rPr>
          <w:rFonts w:ascii="Arial" w:hAnsi="Arial"/>
        </w:rPr>
        <w:t>será de 60 (sessenta) dias contados a partir da emissão da ordem de serviço na forma e condições dispostas neste edital.</w:t>
      </w:r>
    </w:p>
    <w:p w14:paraId="05076978" w14:textId="77777777" w:rsidR="00DB01C1" w:rsidRDefault="00DB01C1">
      <w:pPr>
        <w:rPr>
          <w:rFonts w:ascii="Arial" w:hAnsi="Arial" w:cs="Arial"/>
          <w:b/>
        </w:rPr>
      </w:pPr>
    </w:p>
    <w:p w14:paraId="0865DCFD" w14:textId="77777777" w:rsidR="00DB01C1" w:rsidRDefault="00F74BCB">
      <w:pPr>
        <w:rPr>
          <w:rFonts w:ascii="Arial" w:hAnsi="Arial" w:cs="Arial"/>
          <w:b/>
        </w:rPr>
      </w:pPr>
      <w:r>
        <w:rPr>
          <w:rFonts w:ascii="Arial" w:hAnsi="Arial" w:cs="Arial"/>
          <w:b/>
        </w:rPr>
        <w:t>CLÁUSULA SEGUNDA - DO PRAZO DE DURAÇÃO DO CONTRATO</w:t>
      </w:r>
    </w:p>
    <w:p w14:paraId="46DB98D2" w14:textId="77777777" w:rsidR="00DB01C1" w:rsidRDefault="00F74BCB">
      <w:pPr>
        <w:pStyle w:val="Recuodecorpodetexto22"/>
        <w:ind w:left="0"/>
        <w:rPr>
          <w:rFonts w:ascii="Arial" w:hAnsi="Arial" w:cs="Arial"/>
        </w:rPr>
      </w:pPr>
      <w:r>
        <w:rPr>
          <w:rFonts w:ascii="Arial" w:hAnsi="Arial" w:cs="Arial"/>
        </w:rPr>
        <w:t>O presente contrato entrará em vigor a partir da data de sua assinatura e terá validade de 60 (sessenta) dias, podendo ser prorrogado por iguais períodos, até o término do objeto contratado, conforme estabelecido pela Lei 8.666/93.</w:t>
      </w:r>
    </w:p>
    <w:p w14:paraId="718291FE" w14:textId="77777777" w:rsidR="00DB01C1" w:rsidRDefault="00DB01C1">
      <w:pPr>
        <w:rPr>
          <w:rFonts w:ascii="Arial" w:hAnsi="Arial" w:cs="Arial"/>
        </w:rPr>
      </w:pPr>
    </w:p>
    <w:p w14:paraId="3927B815" w14:textId="77777777" w:rsidR="00DB01C1" w:rsidRDefault="00F74BCB">
      <w:pPr>
        <w:rPr>
          <w:rFonts w:ascii="Arial" w:hAnsi="Arial" w:cs="Arial"/>
          <w:b/>
        </w:rPr>
      </w:pPr>
      <w:r>
        <w:rPr>
          <w:rFonts w:ascii="Arial" w:hAnsi="Arial" w:cs="Arial"/>
          <w:b/>
        </w:rPr>
        <w:t>CLÁUSULA TERCEIRA - DO PREÇO</w:t>
      </w:r>
    </w:p>
    <w:p w14:paraId="43CDCC61" w14:textId="7FF0A9CC" w:rsidR="00DB01C1" w:rsidRDefault="00F74BCB">
      <w:pPr>
        <w:jc w:val="both"/>
        <w:rPr>
          <w:rFonts w:ascii="Arial" w:hAnsi="Arial"/>
        </w:rPr>
      </w:pPr>
      <w:r>
        <w:rPr>
          <w:rFonts w:ascii="Arial" w:hAnsi="Arial" w:cs="Arial"/>
        </w:rPr>
        <w:t>O CONTRATANTE pagará à CONTRATADA o valor total de R$........ (.................................................................................), sendo R$...</w:t>
      </w:r>
      <w:r w:rsidR="002F6D63">
        <w:rPr>
          <w:rFonts w:ascii="Arial" w:hAnsi="Arial" w:cs="Arial"/>
        </w:rPr>
        <w:t>.......</w:t>
      </w:r>
      <w:r>
        <w:rPr>
          <w:rFonts w:ascii="Arial" w:hAnsi="Arial" w:cs="Arial"/>
        </w:rPr>
        <w:t xml:space="preserve">. referente a mão de </w:t>
      </w:r>
      <w:r>
        <w:rPr>
          <w:rFonts w:ascii="Arial" w:hAnsi="Arial"/>
        </w:rPr>
        <w:t>obra e R$...</w:t>
      </w:r>
      <w:r w:rsidR="002F6D63">
        <w:rPr>
          <w:rFonts w:ascii="Arial" w:hAnsi="Arial"/>
        </w:rPr>
        <w:t>.............</w:t>
      </w:r>
      <w:r>
        <w:rPr>
          <w:rFonts w:ascii="Arial" w:hAnsi="Arial"/>
        </w:rPr>
        <w:t xml:space="preserve"> referente ao material.</w:t>
      </w:r>
    </w:p>
    <w:p w14:paraId="49267B68" w14:textId="77777777" w:rsidR="00DB01C1" w:rsidRDefault="00DB01C1">
      <w:pPr>
        <w:jc w:val="center"/>
        <w:rPr>
          <w:rFonts w:ascii="Arial" w:hAnsi="Arial" w:cs="Arial"/>
          <w:b/>
          <w:shd w:val="clear" w:color="auto" w:fill="FFFF00"/>
        </w:rPr>
      </w:pPr>
    </w:p>
    <w:p w14:paraId="675F1FD7" w14:textId="77777777" w:rsidR="00302998" w:rsidRDefault="00302998">
      <w:pPr>
        <w:jc w:val="center"/>
        <w:rPr>
          <w:rFonts w:ascii="Arial" w:hAnsi="Arial" w:cs="Arial"/>
          <w:b/>
          <w:shd w:val="clear" w:color="auto" w:fill="FFFF00"/>
        </w:rPr>
      </w:pPr>
    </w:p>
    <w:p w14:paraId="32129DC8" w14:textId="77777777" w:rsidR="00302998" w:rsidRDefault="00302998">
      <w:pPr>
        <w:jc w:val="center"/>
        <w:rPr>
          <w:rFonts w:ascii="Arial" w:hAnsi="Arial" w:cs="Arial"/>
          <w:b/>
          <w:shd w:val="clear" w:color="auto" w:fill="FFFF00"/>
        </w:rPr>
      </w:pPr>
    </w:p>
    <w:p w14:paraId="64591A46" w14:textId="77777777" w:rsidR="00DB01C1" w:rsidRDefault="00F74BCB">
      <w:pPr>
        <w:rPr>
          <w:rFonts w:ascii="Arial" w:hAnsi="Arial" w:cs="Arial"/>
          <w:b/>
        </w:rPr>
      </w:pPr>
      <w:r>
        <w:rPr>
          <w:rFonts w:ascii="Arial" w:hAnsi="Arial" w:cs="Arial"/>
          <w:b/>
        </w:rPr>
        <w:lastRenderedPageBreak/>
        <w:t>CLÁUSULA QUARTA - DOS PAGAMENTOS</w:t>
      </w:r>
    </w:p>
    <w:p w14:paraId="4951D2EF" w14:textId="0E127324"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Os pagamentos serão efetuados pelo Município, conforme cronograma físico-financeiro disposto no Anexo I</w:t>
      </w:r>
      <w:r w:rsidR="004B6935">
        <w:rPr>
          <w:rFonts w:ascii="Arial" w:hAnsi="Arial" w:cs="Arial"/>
        </w:rPr>
        <w:t>X</w:t>
      </w:r>
      <w:r>
        <w:rPr>
          <w:rFonts w:ascii="Arial" w:hAnsi="Arial" w:cs="Arial"/>
        </w:rPr>
        <w:t xml:space="preserve"> do edital, limitado a um pagamento mensal, o qual será efetuado na conta da contratada de acordo com a liberação do fiscal do contrato.</w:t>
      </w:r>
    </w:p>
    <w:p w14:paraId="6315FD0E"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color w:val="000000"/>
        </w:rPr>
        <w:t xml:space="preserve">§ 1° </w:t>
      </w:r>
      <w:r>
        <w:rPr>
          <w:rFonts w:ascii="Arial" w:hAnsi="Arial" w:cs="Arial"/>
        </w:rPr>
        <w:t>O pedido de pagamento deverá ser acompanhado de:</w:t>
      </w:r>
    </w:p>
    <w:p w14:paraId="5D99E0F2"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 Boletim de medição de obra: relatório circunstanciado das obras executadas, de acordo com o projeto aprovado;</w:t>
      </w:r>
    </w:p>
    <w:p w14:paraId="73577C1A"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b) aprovação do fiscal da obra, indicado pelo Município;</w:t>
      </w:r>
    </w:p>
    <w:p w14:paraId="7E40E9A0"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c) certidões negativas de débito – CND conjunta federal e dívida ativa da União; CND Estadual; CND Municipal; CRF FGTS; CND Trabalhista; CND Falência e Recuperação Judicial;</w:t>
      </w:r>
    </w:p>
    <w:p w14:paraId="1B4FACD1"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d) indicação dos dados bancários para o depósito do valor devido;</w:t>
      </w:r>
    </w:p>
    <w:p w14:paraId="5AA593FC"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e) nota fiscal, contendo: número do contrato firmado com o Município, número do Cadastro Nacional de Obra (C.N.O.), dados bancários para pagamento;</w:t>
      </w:r>
    </w:p>
    <w:p w14:paraId="1D2AFE05"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f) ART de execução;</w:t>
      </w:r>
    </w:p>
    <w:p w14:paraId="155FC6A2"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g) foto dos serviços realizados.</w:t>
      </w:r>
    </w:p>
    <w:p w14:paraId="1653ECE7"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bookmarkStart w:id="2" w:name="__DdeLink__5799_856749906"/>
      <w:r>
        <w:rPr>
          <w:rFonts w:ascii="Arial" w:hAnsi="Arial" w:cs="Arial"/>
          <w:color w:val="000000"/>
        </w:rPr>
        <w:t>§ 2°</w:t>
      </w:r>
      <w:bookmarkEnd w:id="2"/>
      <w:r>
        <w:rPr>
          <w:rFonts w:ascii="Arial" w:hAnsi="Arial" w:cs="Arial"/>
          <w:color w:val="000000"/>
        </w:rPr>
        <w:t xml:space="preserve"> </w:t>
      </w:r>
      <w:r>
        <w:rPr>
          <w:rFonts w:ascii="Arial" w:hAnsi="Arial" w:cs="Arial"/>
        </w:rPr>
        <w:t>A última parcela do contrato somente será quitada, mediante apresentação do comprovante de baixa da matrícula C.N.O., devidamente expedida pelo INSS, juntamente à Guia de Recolhimento da Previdência Social – GRPS, Certidão Negativa de Débito referente ao objeto da contratação, folha de pagamento e comprovantes de regularidade perante o FGTS.</w:t>
      </w:r>
    </w:p>
    <w:p w14:paraId="7FCAD190" w14:textId="5A1EF89D" w:rsidR="002F616B" w:rsidRPr="00651B68" w:rsidRDefault="00941C67" w:rsidP="002F61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color w:val="000000"/>
        </w:rPr>
        <w:t>§ 3</w:t>
      </w:r>
      <w:r w:rsidRPr="00651B68">
        <w:rPr>
          <w:rFonts w:ascii="Arial" w:hAnsi="Arial" w:cs="Arial"/>
          <w:color w:val="000000"/>
        </w:rPr>
        <w:t xml:space="preserve">° </w:t>
      </w:r>
      <w:r w:rsidR="00302998" w:rsidRPr="00651B68">
        <w:rPr>
          <w:rFonts w:ascii="Arial" w:hAnsi="Arial" w:cs="Arial"/>
        </w:rPr>
        <w:t>Os pagamentos serão efetuados na conta indicada pela Contratada, mediante à condição de liberação dos recursos financeiros para o Município de Bom Princípio/RS, provenientes do Con</w:t>
      </w:r>
      <w:r w:rsidR="00B275AA" w:rsidRPr="00651B68">
        <w:rPr>
          <w:rFonts w:ascii="Arial" w:hAnsi="Arial" w:cs="Arial"/>
        </w:rPr>
        <w:t>trato de Repasse nº 937772/2022</w:t>
      </w:r>
      <w:r w:rsidR="00302998" w:rsidRPr="00651B68">
        <w:rPr>
          <w:rFonts w:ascii="Arial" w:hAnsi="Arial" w:cs="Arial"/>
        </w:rPr>
        <w:t xml:space="preserve"> do Ministério </w:t>
      </w:r>
      <w:r w:rsidR="00B275AA" w:rsidRPr="00651B68">
        <w:rPr>
          <w:rFonts w:ascii="Arial" w:hAnsi="Arial" w:cs="Arial"/>
        </w:rPr>
        <w:t>d</w:t>
      </w:r>
      <w:r w:rsidR="00651B68">
        <w:rPr>
          <w:rFonts w:ascii="Arial" w:hAnsi="Arial" w:cs="Arial"/>
        </w:rPr>
        <w:t>o</w:t>
      </w:r>
      <w:r w:rsidR="00B275AA" w:rsidRPr="00651B68">
        <w:rPr>
          <w:rFonts w:ascii="Arial" w:hAnsi="Arial" w:cs="Arial"/>
        </w:rPr>
        <w:t xml:space="preserve"> Desenvolvimento Regional</w:t>
      </w:r>
      <w:r w:rsidR="00302998" w:rsidRPr="00651B68">
        <w:rPr>
          <w:rFonts w:ascii="Arial" w:hAnsi="Arial" w:cs="Arial"/>
        </w:rPr>
        <w:t>.</w:t>
      </w:r>
    </w:p>
    <w:p w14:paraId="2CB4084D" w14:textId="77777777" w:rsidR="00DB01C1" w:rsidRDefault="00DB01C1" w:rsidP="001A7F9D">
      <w:pPr>
        <w:rPr>
          <w:rFonts w:ascii="Arial" w:hAnsi="Arial" w:cs="Arial"/>
          <w:b/>
        </w:rPr>
      </w:pPr>
    </w:p>
    <w:p w14:paraId="11AF3629" w14:textId="77777777" w:rsidR="00DB01C1" w:rsidRDefault="00F74BCB">
      <w:pPr>
        <w:rPr>
          <w:rFonts w:ascii="Arial" w:hAnsi="Arial" w:cs="Arial"/>
          <w:b/>
        </w:rPr>
      </w:pPr>
      <w:r>
        <w:rPr>
          <w:rFonts w:ascii="Arial" w:hAnsi="Arial" w:cs="Arial"/>
          <w:b/>
        </w:rPr>
        <w:t>CLÁUSULA QUINTA - DO REAJUSTE</w:t>
      </w:r>
    </w:p>
    <w:p w14:paraId="09BD819D" w14:textId="77777777" w:rsidR="00DB01C1" w:rsidRDefault="00F74BCB">
      <w:pPr>
        <w:jc w:val="both"/>
        <w:rPr>
          <w:rFonts w:ascii="Arial" w:hAnsi="Arial" w:cs="Arial"/>
        </w:rPr>
      </w:pPr>
      <w:r>
        <w:rPr>
          <w:rFonts w:ascii="Arial" w:hAnsi="Arial" w:cs="Arial"/>
        </w:rPr>
        <w:t xml:space="preserve">O contrato firmado entre as partes não será reajustado. </w:t>
      </w:r>
    </w:p>
    <w:p w14:paraId="462218C9" w14:textId="77777777" w:rsidR="00DB01C1" w:rsidRDefault="00DB01C1">
      <w:pPr>
        <w:jc w:val="both"/>
        <w:rPr>
          <w:rFonts w:ascii="Arial" w:hAnsi="Arial" w:cs="Arial"/>
          <w:b/>
        </w:rPr>
      </w:pPr>
    </w:p>
    <w:p w14:paraId="251DAC11" w14:textId="77777777" w:rsidR="00DB01C1" w:rsidRDefault="00F74BCB">
      <w:pPr>
        <w:pStyle w:val="Ttulo2"/>
        <w:numPr>
          <w:ilvl w:val="1"/>
          <w:numId w:val="1"/>
        </w:numPr>
        <w:rPr>
          <w:rFonts w:ascii="Arial" w:hAnsi="Arial" w:cs="Arial"/>
        </w:rPr>
      </w:pPr>
      <w:r>
        <w:rPr>
          <w:rFonts w:ascii="Arial" w:hAnsi="Arial" w:cs="Arial"/>
        </w:rPr>
        <w:t>CLÁUSULA SEXTA – DA DOTAÇÃO ORÇAMENTÁRIA</w:t>
      </w:r>
    </w:p>
    <w:p w14:paraId="7E5EC1DE" w14:textId="119BA71C" w:rsidR="00DB01C1" w:rsidRDefault="00F160B8">
      <w:pPr>
        <w:jc w:val="both"/>
        <w:rPr>
          <w:rFonts w:ascii="Arial" w:hAnsi="Arial" w:cs="Arial"/>
        </w:rPr>
      </w:pPr>
      <w:r>
        <w:rPr>
          <w:rFonts w:ascii="Arial" w:hAnsi="Arial" w:cs="Arial"/>
        </w:rPr>
        <w:t>O custeio das despesas resultantes da execução deste contrato correrá</w:t>
      </w:r>
      <w:r w:rsidR="00F74BCB">
        <w:rPr>
          <w:rFonts w:ascii="Arial" w:hAnsi="Arial" w:cs="Arial"/>
        </w:rPr>
        <w:t xml:space="preserve"> por conta das</w:t>
      </w:r>
      <w:r w:rsidR="00F74BCB">
        <w:rPr>
          <w:rFonts w:ascii="Arial" w:hAnsi="Arial" w:cs="Arial"/>
          <w:color w:val="FF0000"/>
        </w:rPr>
        <w:t xml:space="preserve"> </w:t>
      </w:r>
      <w:r w:rsidR="00F74BCB">
        <w:rPr>
          <w:rFonts w:ascii="Arial" w:hAnsi="Arial" w:cs="Arial"/>
        </w:rPr>
        <w:t>seguintes dotações orçamentárias:</w:t>
      </w:r>
    </w:p>
    <w:p w14:paraId="635AE83C" w14:textId="77777777" w:rsidR="002E653C" w:rsidRPr="002E653C" w:rsidRDefault="002E653C" w:rsidP="002E653C">
      <w:pPr>
        <w:suppressAutoHyphens w:val="0"/>
        <w:rPr>
          <w:rFonts w:ascii="Arial" w:hAnsi="Arial" w:cs="Arial"/>
          <w:color w:val="auto"/>
          <w:lang w:eastAsia="pt-BR"/>
        </w:rPr>
      </w:pPr>
      <w:r w:rsidRPr="002E653C">
        <w:rPr>
          <w:rFonts w:ascii="Arial" w:hAnsi="Arial" w:cs="Arial"/>
          <w:color w:val="auto"/>
          <w:lang w:eastAsia="pt-BR"/>
        </w:rPr>
        <w:t>8 - SECRETARIA MUNICIPAL DE INFRAESTRUTURA</w:t>
      </w:r>
      <w:r w:rsidRPr="002E653C">
        <w:rPr>
          <w:rFonts w:ascii="Arial" w:hAnsi="Arial" w:cs="Arial"/>
          <w:color w:val="auto"/>
          <w:lang w:eastAsia="pt-BR"/>
        </w:rPr>
        <w:br/>
        <w:t>2 - INFRAESTRUTURA</w:t>
      </w:r>
    </w:p>
    <w:p w14:paraId="318C3FB5" w14:textId="77777777" w:rsidR="002E653C" w:rsidRPr="002E653C" w:rsidRDefault="002E653C" w:rsidP="002E653C">
      <w:pPr>
        <w:suppressAutoHyphens w:val="0"/>
        <w:rPr>
          <w:rFonts w:ascii="Arial" w:hAnsi="Arial" w:cs="Arial"/>
          <w:color w:val="auto"/>
          <w:lang w:eastAsia="pt-BR"/>
        </w:rPr>
      </w:pPr>
      <w:r w:rsidRPr="002E653C">
        <w:rPr>
          <w:rFonts w:ascii="Arial" w:hAnsi="Arial" w:cs="Arial"/>
          <w:color w:val="auto"/>
          <w:lang w:eastAsia="pt-BR"/>
        </w:rPr>
        <w:t>15.451.0208.1025 CONSTRUÇÃO DE ESTR./PONTES/</w:t>
      </w:r>
      <w:proofErr w:type="gramStart"/>
      <w:r w:rsidRPr="002E653C">
        <w:rPr>
          <w:rFonts w:ascii="Arial" w:hAnsi="Arial" w:cs="Arial"/>
          <w:color w:val="auto"/>
          <w:lang w:eastAsia="pt-BR"/>
        </w:rPr>
        <w:t>ASF./</w:t>
      </w:r>
      <w:proofErr w:type="gramEnd"/>
      <w:r w:rsidRPr="002E653C">
        <w:rPr>
          <w:rFonts w:ascii="Arial" w:hAnsi="Arial" w:cs="Arial"/>
          <w:color w:val="auto"/>
          <w:lang w:eastAsia="pt-BR"/>
        </w:rPr>
        <w:t>CALCAM.</w:t>
      </w:r>
    </w:p>
    <w:p w14:paraId="6C74CA88" w14:textId="77777777" w:rsidR="002E653C" w:rsidRPr="002E653C" w:rsidRDefault="002E653C" w:rsidP="002E653C">
      <w:pPr>
        <w:suppressAutoHyphens w:val="0"/>
        <w:rPr>
          <w:rFonts w:ascii="Arial" w:hAnsi="Arial" w:cs="Arial"/>
          <w:color w:val="auto"/>
          <w:lang w:eastAsia="pt-BR"/>
        </w:rPr>
      </w:pPr>
      <w:r w:rsidRPr="002E653C">
        <w:rPr>
          <w:rFonts w:ascii="Arial" w:hAnsi="Arial" w:cs="Arial"/>
          <w:color w:val="auto"/>
          <w:lang w:eastAsia="pt-BR"/>
        </w:rPr>
        <w:t>3.4.4.90.51.00.00.00.00 OBRAS E INSTALAÇÕES (1844)</w:t>
      </w:r>
    </w:p>
    <w:p w14:paraId="578AC40F" w14:textId="77777777" w:rsidR="002E653C" w:rsidRPr="002E653C" w:rsidRDefault="002E653C" w:rsidP="002E653C">
      <w:pPr>
        <w:suppressAutoHyphens w:val="0"/>
        <w:rPr>
          <w:rFonts w:ascii="Arial" w:hAnsi="Arial" w:cs="Arial"/>
          <w:color w:val="auto"/>
          <w:lang w:eastAsia="pt-BR"/>
        </w:rPr>
      </w:pPr>
      <w:r w:rsidRPr="002E653C">
        <w:rPr>
          <w:rFonts w:ascii="Arial" w:hAnsi="Arial" w:cs="Arial"/>
          <w:color w:val="auto"/>
          <w:lang w:eastAsia="pt-BR"/>
        </w:rPr>
        <w:t>RECURSO: FR 700 / CO 3110 (2026 - MINISTERIO DESENVOLVIMENTO REGIONAL (MDR))</w:t>
      </w:r>
    </w:p>
    <w:p w14:paraId="019048A6" w14:textId="77777777" w:rsidR="002E653C" w:rsidRPr="002E653C" w:rsidRDefault="002E653C" w:rsidP="002E653C">
      <w:pPr>
        <w:suppressAutoHyphens w:val="0"/>
        <w:rPr>
          <w:rFonts w:ascii="Arial" w:hAnsi="Arial" w:cs="Arial"/>
          <w:color w:val="auto"/>
          <w:lang w:eastAsia="pt-BR"/>
        </w:rPr>
      </w:pPr>
      <w:r w:rsidRPr="002E653C">
        <w:rPr>
          <w:rFonts w:ascii="Arial" w:hAnsi="Arial" w:cs="Arial"/>
          <w:color w:val="auto"/>
          <w:lang w:eastAsia="pt-BR"/>
        </w:rPr>
        <w:t>3.4.4.90.51.00.00.00.00 OBRAS E INSTALAÇÕES (802)</w:t>
      </w:r>
    </w:p>
    <w:p w14:paraId="173FA993" w14:textId="77777777" w:rsidR="002E653C" w:rsidRPr="002E653C" w:rsidRDefault="002E653C" w:rsidP="002E653C">
      <w:pPr>
        <w:suppressAutoHyphens w:val="0"/>
        <w:rPr>
          <w:rFonts w:ascii="Arial" w:hAnsi="Arial" w:cs="Arial"/>
          <w:color w:val="auto"/>
          <w:lang w:eastAsia="pt-BR"/>
        </w:rPr>
      </w:pPr>
      <w:r w:rsidRPr="002E653C">
        <w:rPr>
          <w:rFonts w:ascii="Arial" w:hAnsi="Arial" w:cs="Arial"/>
          <w:color w:val="auto"/>
          <w:lang w:eastAsia="pt-BR"/>
        </w:rPr>
        <w:t>RECURSO: FR 500 / CO Nenhum (1 - RECURSO LIVRE)</w:t>
      </w:r>
    </w:p>
    <w:p w14:paraId="005938C2" w14:textId="77777777" w:rsidR="002E653C" w:rsidRPr="002E653C" w:rsidRDefault="002E653C" w:rsidP="002E653C">
      <w:pPr>
        <w:suppressAutoHyphens w:val="0"/>
        <w:rPr>
          <w:rFonts w:ascii="Arial" w:hAnsi="Arial" w:cs="Arial"/>
          <w:color w:val="auto"/>
          <w:lang w:eastAsia="pt-BR"/>
        </w:rPr>
      </w:pPr>
      <w:r w:rsidRPr="002E653C">
        <w:rPr>
          <w:rFonts w:ascii="Arial" w:hAnsi="Arial" w:cs="Arial"/>
          <w:color w:val="auto"/>
          <w:lang w:eastAsia="pt-BR"/>
        </w:rPr>
        <w:t>3.4.4.90.51.00.00.00.00 OBRAS E INSTALAÇÕES (821)</w:t>
      </w:r>
    </w:p>
    <w:p w14:paraId="79E32CF9" w14:textId="77777777" w:rsidR="002E653C" w:rsidRPr="002E653C" w:rsidRDefault="002E653C" w:rsidP="002E653C">
      <w:pPr>
        <w:suppressAutoHyphens w:val="0"/>
        <w:rPr>
          <w:rFonts w:ascii="Arial" w:hAnsi="Arial" w:cs="Arial"/>
          <w:color w:val="auto"/>
          <w:lang w:eastAsia="pt-BR"/>
        </w:rPr>
      </w:pPr>
      <w:r w:rsidRPr="002E653C">
        <w:rPr>
          <w:rFonts w:ascii="Arial" w:hAnsi="Arial" w:cs="Arial"/>
          <w:color w:val="auto"/>
          <w:lang w:eastAsia="pt-BR"/>
        </w:rPr>
        <w:t xml:space="preserve">RECURSO: FR 754 / CO Nenhum (1017 - Recurso de </w:t>
      </w:r>
      <w:proofErr w:type="spellStart"/>
      <w:r w:rsidRPr="002E653C">
        <w:rPr>
          <w:rFonts w:ascii="Arial" w:hAnsi="Arial" w:cs="Arial"/>
          <w:color w:val="auto"/>
          <w:lang w:eastAsia="pt-BR"/>
        </w:rPr>
        <w:t>Operacoes</w:t>
      </w:r>
      <w:proofErr w:type="spellEnd"/>
      <w:r w:rsidRPr="002E653C">
        <w:rPr>
          <w:rFonts w:ascii="Arial" w:hAnsi="Arial" w:cs="Arial"/>
          <w:color w:val="auto"/>
          <w:lang w:eastAsia="pt-BR"/>
        </w:rPr>
        <w:t xml:space="preserve"> de Credito)</w:t>
      </w:r>
    </w:p>
    <w:p w14:paraId="09C2C5C3" w14:textId="77777777" w:rsidR="00DB01C1" w:rsidRDefault="00DB01C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rPr>
      </w:pPr>
    </w:p>
    <w:p w14:paraId="102975C0" w14:textId="77777777" w:rsidR="00DB01C1" w:rsidRDefault="00F74BCB">
      <w:pPr>
        <w:rPr>
          <w:rFonts w:ascii="Arial" w:hAnsi="Arial" w:cs="Arial"/>
          <w:b/>
        </w:rPr>
      </w:pPr>
      <w:r>
        <w:rPr>
          <w:rFonts w:ascii="Arial" w:hAnsi="Arial" w:cs="Arial"/>
          <w:b/>
        </w:rPr>
        <w:t>CLÁUSULA SÉTIMA - DAS ALTERAÇÕES DO CONTRATO</w:t>
      </w:r>
    </w:p>
    <w:p w14:paraId="21970B29" w14:textId="77777777" w:rsidR="00DB01C1" w:rsidRDefault="00F74BCB">
      <w:pPr>
        <w:jc w:val="both"/>
        <w:rPr>
          <w:rFonts w:ascii="Arial" w:hAnsi="Arial" w:cs="Arial"/>
        </w:rPr>
      </w:pPr>
      <w:r>
        <w:rPr>
          <w:rFonts w:ascii="Arial" w:hAnsi="Arial" w:cs="Arial"/>
        </w:rPr>
        <w:lastRenderedPageBreak/>
        <w:t>O presente contrato poderá ser alterado nos casos previstos no artigo 65, seus incisos, alíneas e parágrafos, da Lei Federal 8.666/93 e suas alterações, com as devidas justificativas.</w:t>
      </w:r>
    </w:p>
    <w:p w14:paraId="3A93F784" w14:textId="77777777" w:rsidR="00DB01C1" w:rsidRDefault="00DB01C1">
      <w:pPr>
        <w:jc w:val="both"/>
        <w:rPr>
          <w:rFonts w:ascii="Arial" w:hAnsi="Arial" w:cs="Arial"/>
        </w:rPr>
      </w:pPr>
    </w:p>
    <w:p w14:paraId="598B51B4" w14:textId="77777777" w:rsidR="00DB01C1" w:rsidRDefault="00F74BCB">
      <w:pPr>
        <w:rPr>
          <w:rFonts w:ascii="Arial" w:hAnsi="Arial" w:cs="Arial"/>
          <w:b/>
        </w:rPr>
      </w:pPr>
      <w:r>
        <w:rPr>
          <w:rFonts w:ascii="Arial" w:hAnsi="Arial" w:cs="Arial"/>
          <w:b/>
        </w:rPr>
        <w:t>CLÁUSULA OITAVA - DA FISCALIZAÇÃO</w:t>
      </w:r>
    </w:p>
    <w:p w14:paraId="50CA3C8F" w14:textId="214F35C5"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8.1. </w:t>
      </w:r>
      <w:r>
        <w:rPr>
          <w:rFonts w:ascii="Arial" w:hAnsi="Arial" w:cs="Arial"/>
        </w:rPr>
        <w:t xml:space="preserve">Para acompanhamento e fiscalização da obra, objeto desta licitação, o Município designa o engenheiro civil </w:t>
      </w:r>
      <w:r>
        <w:rPr>
          <w:rFonts w:ascii="Arial" w:hAnsi="Arial"/>
        </w:rPr>
        <w:t>Ismael Bourscheid, CREA RS 240.104</w:t>
      </w:r>
      <w:r>
        <w:rPr>
          <w:rFonts w:ascii="Arial" w:hAnsi="Arial" w:cs="Arial"/>
          <w:shd w:val="clear" w:color="auto" w:fill="FFFFFF"/>
        </w:rPr>
        <w:t xml:space="preserve">, </w:t>
      </w:r>
      <w:r>
        <w:rPr>
          <w:rFonts w:ascii="Arial" w:hAnsi="Arial" w:cs="Arial"/>
        </w:rPr>
        <w:t>que far</w:t>
      </w:r>
      <w:r w:rsidR="006A55EF">
        <w:rPr>
          <w:rFonts w:ascii="Arial" w:hAnsi="Arial" w:cs="Arial"/>
        </w:rPr>
        <w:t>á</w:t>
      </w:r>
      <w:r>
        <w:rPr>
          <w:rFonts w:ascii="Arial" w:hAnsi="Arial" w:cs="Arial"/>
        </w:rPr>
        <w:t xml:space="preserve"> o recebimento nos termos do artigo 73, I, "a" e "b", da Lei 8.666/93, da seguinte forma:</w:t>
      </w:r>
    </w:p>
    <w:p w14:paraId="79820F70" w14:textId="499B8155" w:rsidR="00DB01C1" w:rsidRDefault="00F74BCB">
      <w:pPr>
        <w:tabs>
          <w:tab w:val="left" w:pos="709"/>
          <w:tab w:val="left" w:pos="1308"/>
          <w:tab w:val="left" w:pos="2028"/>
          <w:tab w:val="left" w:pos="2748"/>
          <w:tab w:val="left" w:pos="3468"/>
          <w:tab w:val="left" w:pos="4188"/>
          <w:tab w:val="left" w:pos="4908"/>
          <w:tab w:val="left" w:pos="5628"/>
          <w:tab w:val="left" w:pos="6348"/>
          <w:tab w:val="left" w:pos="7068"/>
        </w:tabs>
        <w:jc w:val="both"/>
        <w:rPr>
          <w:rFonts w:ascii="Arial" w:hAnsi="Arial" w:cs="Arial"/>
        </w:rPr>
      </w:pPr>
      <w:r>
        <w:rPr>
          <w:rFonts w:ascii="Arial" w:hAnsi="Arial" w:cs="Arial"/>
          <w:b/>
          <w:bCs/>
        </w:rPr>
        <w:t xml:space="preserve">a) </w:t>
      </w:r>
      <w:r>
        <w:rPr>
          <w:rFonts w:ascii="Arial" w:hAnsi="Arial" w:cs="Arial"/>
        </w:rPr>
        <w:t xml:space="preserve">provisoriamente, pelo responsável pela fiscalização, em até 15 (quinze) dias consecutivos, contados do aviso de conclusão de cada etapa </w:t>
      </w:r>
      <w:r w:rsidRPr="009571CF">
        <w:rPr>
          <w:rFonts w:ascii="Arial" w:hAnsi="Arial" w:cs="Arial"/>
        </w:rPr>
        <w:t>da obra, feito</w:t>
      </w:r>
      <w:r>
        <w:rPr>
          <w:rFonts w:ascii="Arial" w:hAnsi="Arial" w:cs="Arial"/>
        </w:rPr>
        <w:t xml:space="preserve"> por escrito, pela licitante contratada, para efeito de posterior verificação da conformidade com o solicitado na licitação; </w:t>
      </w:r>
    </w:p>
    <w:p w14:paraId="0D97458F" w14:textId="77777777" w:rsidR="00DB01C1" w:rsidRDefault="00F74BCB">
      <w:pPr>
        <w:tabs>
          <w:tab w:val="left" w:pos="993"/>
        </w:tabs>
        <w:jc w:val="both"/>
        <w:rPr>
          <w:rFonts w:ascii="Arial" w:hAnsi="Arial" w:cs="Arial"/>
        </w:rPr>
      </w:pPr>
      <w:r>
        <w:rPr>
          <w:rFonts w:ascii="Arial" w:hAnsi="Arial" w:cs="Arial"/>
          <w:b/>
          <w:bCs/>
        </w:rPr>
        <w:t xml:space="preserve">b) </w:t>
      </w:r>
      <w:r>
        <w:rPr>
          <w:rFonts w:ascii="Arial" w:hAnsi="Arial" w:cs="Arial"/>
        </w:rPr>
        <w:t>definitivamente, mediante termo circunstanciado, após o decurso de prazo de observação, em até 15 (quinze) dias consecutivos contados após o recebimento provisório, nos termos do subitem 10.1.a.</w:t>
      </w:r>
    </w:p>
    <w:p w14:paraId="7F543AD0" w14:textId="77777777" w:rsidR="00DB01C1" w:rsidRDefault="00F74BCB">
      <w:pPr>
        <w:jc w:val="both"/>
        <w:rPr>
          <w:rFonts w:ascii="Arial" w:hAnsi="Arial" w:cs="Arial"/>
        </w:rPr>
      </w:pPr>
      <w:r>
        <w:rPr>
          <w:rFonts w:ascii="Arial" w:hAnsi="Arial" w:cs="Arial"/>
          <w:b/>
          <w:bCs/>
        </w:rPr>
        <w:t xml:space="preserve">8.1.1. </w:t>
      </w:r>
      <w:r>
        <w:rPr>
          <w:rFonts w:ascii="Arial" w:hAnsi="Arial" w:cs="Arial"/>
        </w:rPr>
        <w:t>A fiscalização das obras e dos serviços contratados será efetuada por técnicos do Município, que deverão dispor de amplo acesso às informações, obras e serviços que julgarem necessários.</w:t>
      </w:r>
    </w:p>
    <w:p w14:paraId="5D6142C9" w14:textId="77777777" w:rsidR="00DB01C1" w:rsidRDefault="00F74BCB">
      <w:pPr>
        <w:jc w:val="both"/>
        <w:rPr>
          <w:rFonts w:ascii="Arial" w:hAnsi="Arial" w:cs="Arial"/>
        </w:rPr>
      </w:pPr>
      <w:r>
        <w:rPr>
          <w:rFonts w:ascii="Arial" w:hAnsi="Arial" w:cs="Arial"/>
          <w:b/>
          <w:bCs/>
        </w:rPr>
        <w:t>8.1.2.</w:t>
      </w:r>
      <w:r>
        <w:rPr>
          <w:rFonts w:ascii="Arial" w:hAnsi="Arial" w:cs="Arial"/>
        </w:rPr>
        <w:t xml:space="preserve"> Obras e serviços incompletos, defeituosos ou em desacordo com os Projetos e Memorial Descritivo deverão ser refeitos imediatamente, não cabendo à empresa executora o direito à indenização, ficando a mesma sujeita às sanções previstas no item 11 deste edital.</w:t>
      </w:r>
    </w:p>
    <w:p w14:paraId="774BF15B" w14:textId="77777777" w:rsidR="00DB01C1" w:rsidRDefault="00DB01C1">
      <w:pPr>
        <w:rPr>
          <w:rFonts w:ascii="Arial" w:hAnsi="Arial" w:cs="Arial"/>
        </w:rPr>
      </w:pPr>
    </w:p>
    <w:p w14:paraId="3777362E" w14:textId="77777777" w:rsidR="00DB01C1" w:rsidRDefault="00F74BCB">
      <w:pPr>
        <w:rPr>
          <w:rFonts w:ascii="Arial" w:hAnsi="Arial" w:cs="Arial"/>
          <w:b/>
        </w:rPr>
      </w:pPr>
      <w:r>
        <w:rPr>
          <w:rFonts w:ascii="Arial" w:hAnsi="Arial" w:cs="Arial"/>
          <w:b/>
        </w:rPr>
        <w:t>CLÁUSULA NONA - DA BASE LEGAL</w:t>
      </w:r>
    </w:p>
    <w:p w14:paraId="736661F1" w14:textId="4AE9105A" w:rsidR="00DB01C1" w:rsidRDefault="00F74BCB">
      <w:pPr>
        <w:jc w:val="both"/>
        <w:rPr>
          <w:rFonts w:ascii="Arial" w:hAnsi="Arial" w:cs="Arial"/>
        </w:rPr>
      </w:pPr>
      <w:r>
        <w:rPr>
          <w:rFonts w:ascii="Arial" w:hAnsi="Arial" w:cs="Arial"/>
        </w:rPr>
        <w:t xml:space="preserve">O presente contrato está vinculado ao Processo de Licitação modalidade Tomada de </w:t>
      </w:r>
      <w:r w:rsidRPr="00585050">
        <w:rPr>
          <w:rFonts w:ascii="Arial" w:hAnsi="Arial" w:cs="Arial"/>
        </w:rPr>
        <w:t>Preços nº 0</w:t>
      </w:r>
      <w:r w:rsidR="000D1160" w:rsidRPr="00585050">
        <w:rPr>
          <w:rFonts w:ascii="Arial" w:hAnsi="Arial" w:cs="Arial"/>
        </w:rPr>
        <w:t>0</w:t>
      </w:r>
      <w:r w:rsidR="00794790">
        <w:rPr>
          <w:rFonts w:ascii="Arial" w:hAnsi="Arial" w:cs="Arial"/>
        </w:rPr>
        <w:t>4</w:t>
      </w:r>
      <w:r w:rsidRPr="00585050">
        <w:rPr>
          <w:rFonts w:ascii="Arial" w:hAnsi="Arial" w:cs="Arial"/>
        </w:rPr>
        <w:t>/202</w:t>
      </w:r>
      <w:r w:rsidR="002E2C80" w:rsidRPr="00585050">
        <w:rPr>
          <w:rFonts w:ascii="Arial" w:hAnsi="Arial" w:cs="Arial"/>
        </w:rPr>
        <w:t>3</w:t>
      </w:r>
      <w:r w:rsidRPr="00585050">
        <w:rPr>
          <w:rFonts w:ascii="Arial" w:hAnsi="Arial" w:cs="Arial"/>
        </w:rPr>
        <w:t>,</w:t>
      </w:r>
      <w:r>
        <w:rPr>
          <w:rFonts w:ascii="Arial" w:hAnsi="Arial" w:cs="Arial"/>
        </w:rPr>
        <w:t xml:space="preserve"> sendo regido em todos os seus termos pela Lei Federal 8.666/93 e suas alterações, inclusive onde o mesmo for omisso.</w:t>
      </w:r>
    </w:p>
    <w:p w14:paraId="39C85595" w14:textId="77777777" w:rsidR="00DB01C1" w:rsidRDefault="00DB01C1">
      <w:pPr>
        <w:rPr>
          <w:rFonts w:ascii="Arial" w:hAnsi="Arial" w:cs="Arial"/>
          <w:b/>
        </w:rPr>
      </w:pPr>
    </w:p>
    <w:p w14:paraId="558818DC" w14:textId="77777777" w:rsidR="00DB01C1" w:rsidRDefault="00F74BCB">
      <w:pPr>
        <w:rPr>
          <w:rFonts w:ascii="Arial" w:hAnsi="Arial" w:cs="Arial"/>
          <w:b/>
          <w:bCs/>
        </w:rPr>
      </w:pPr>
      <w:r>
        <w:rPr>
          <w:rFonts w:ascii="Arial" w:hAnsi="Arial" w:cs="Arial"/>
          <w:b/>
          <w:bCs/>
        </w:rPr>
        <w:t>CLÁUSULA DÉCIMA - DAS SANÇÕES E PENALIDADES</w:t>
      </w:r>
    </w:p>
    <w:p w14:paraId="612E80B1"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10.1.</w:t>
      </w:r>
      <w:r>
        <w:rPr>
          <w:rFonts w:ascii="Arial" w:hAnsi="Arial" w:cs="Arial"/>
        </w:rPr>
        <w:t xml:space="preserve"> À licitante vencedora deste certame serão aplicadas as sanções previstas na Lei nº. 8.666/93 nas seguintes situações, dentre outras:</w:t>
      </w:r>
    </w:p>
    <w:p w14:paraId="500BFF29" w14:textId="7945D893" w:rsidR="00DB01C1" w:rsidRDefault="00F74BCB">
      <w:pPr>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10.1.1. </w:t>
      </w:r>
      <w:r>
        <w:rPr>
          <w:rFonts w:ascii="Arial" w:hAnsi="Arial" w:cs="Arial"/>
          <w:bCs/>
        </w:rPr>
        <w:t xml:space="preserve">Pela recusa injustificada </w:t>
      </w:r>
      <w:r>
        <w:rPr>
          <w:rFonts w:ascii="Arial" w:hAnsi="Arial" w:cs="Arial"/>
        </w:rPr>
        <w:t xml:space="preserve">para a assinatura do contrato ou para o início </w:t>
      </w:r>
      <w:r w:rsidRPr="00B03AEE">
        <w:rPr>
          <w:rFonts w:ascii="Arial" w:hAnsi="Arial" w:cs="Arial"/>
        </w:rPr>
        <w:t>da obra,</w:t>
      </w:r>
      <w:r>
        <w:rPr>
          <w:rFonts w:ascii="Arial" w:hAnsi="Arial" w:cs="Arial"/>
        </w:rPr>
        <w:t xml:space="preserve"> nos prazos previstos neste edital, contados da data de convocação feita por escrito pelo Município será aplicada multa na razão de 10% (dez por cento) sobre o valor total da proposta, até 10 (dez) dias consecutivos. Após esse prazo, </w:t>
      </w:r>
      <w:r>
        <w:rPr>
          <w:rFonts w:ascii="Arial" w:hAnsi="Arial" w:cs="Arial"/>
          <w:b/>
          <w:bCs/>
        </w:rPr>
        <w:t>poderá,</w:t>
      </w:r>
      <w:r>
        <w:rPr>
          <w:rFonts w:ascii="Arial" w:hAnsi="Arial" w:cs="Arial"/>
        </w:rPr>
        <w:t xml:space="preserve"> também, ser rescindido o contrato e/ou imputada à licitante vencedora, a pena prevista no inciso III do artigo 87 da Lei das Licitações, </w:t>
      </w:r>
      <w:r>
        <w:rPr>
          <w:rFonts w:ascii="Arial" w:hAnsi="Arial" w:cs="Arial"/>
          <w:bCs/>
        </w:rPr>
        <w:t>pelo prazo de até 24 (vinte e quatro) meses.</w:t>
      </w:r>
    </w:p>
    <w:p w14:paraId="7748A135" w14:textId="65600112" w:rsidR="00DB01C1" w:rsidRDefault="00F74BCB">
      <w:pPr>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10.1.2. </w:t>
      </w:r>
      <w:r>
        <w:rPr>
          <w:rFonts w:ascii="Arial" w:hAnsi="Arial" w:cs="Arial"/>
          <w:bCs/>
        </w:rPr>
        <w:t>Pelo atraso ou demora injustificados</w:t>
      </w:r>
      <w:r>
        <w:rPr>
          <w:rFonts w:ascii="Arial" w:hAnsi="Arial" w:cs="Arial"/>
        </w:rPr>
        <w:t xml:space="preserve"> para o início </w:t>
      </w:r>
      <w:r w:rsidRPr="00B03AEE">
        <w:rPr>
          <w:rFonts w:ascii="Arial" w:hAnsi="Arial" w:cs="Arial"/>
        </w:rPr>
        <w:t>da obra,</w:t>
      </w:r>
      <w:r>
        <w:rPr>
          <w:rFonts w:ascii="Arial" w:hAnsi="Arial" w:cs="Arial"/>
        </w:rPr>
        <w:t xml:space="preserve"> para sua entrega total ou de suas etapas, além dos prazos estipulados neste edital, aplicação de multa na razão de 0,50% (cinquenta centésimos por cento), por dia de atraso ou de demora, calculado sobre o valor total da proposta, até 10 (dez) dias consecutivos de atraso ou de demora. Após esse prazo, </w:t>
      </w:r>
      <w:r>
        <w:rPr>
          <w:rFonts w:ascii="Arial" w:hAnsi="Arial" w:cs="Arial"/>
          <w:b/>
          <w:bCs/>
        </w:rPr>
        <w:t xml:space="preserve">poderá, </w:t>
      </w:r>
      <w:r>
        <w:rPr>
          <w:rFonts w:ascii="Arial" w:hAnsi="Arial" w:cs="Arial"/>
        </w:rPr>
        <w:t xml:space="preserve">também, ser rescindido o contrato e/ou imputada à licitante vencedora, a pena prevista no art. 87, III, da Lei nº. 8.666/93, </w:t>
      </w:r>
      <w:r>
        <w:rPr>
          <w:rFonts w:ascii="Arial" w:hAnsi="Arial" w:cs="Arial"/>
          <w:bCs/>
        </w:rPr>
        <w:t>pelo prazo de até 24 (vinte e quatro) meses.</w:t>
      </w:r>
    </w:p>
    <w:p w14:paraId="385D5BE0" w14:textId="55258850" w:rsidR="00DB01C1" w:rsidRDefault="00F74BCB">
      <w:pPr>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10.1.3. </w:t>
      </w:r>
      <w:r>
        <w:rPr>
          <w:rFonts w:ascii="Arial" w:hAnsi="Arial" w:cs="Arial"/>
        </w:rPr>
        <w:t xml:space="preserve">Quando da </w:t>
      </w:r>
      <w:r>
        <w:rPr>
          <w:rFonts w:ascii="Arial" w:hAnsi="Arial" w:cs="Arial"/>
          <w:bCs/>
        </w:rPr>
        <w:t xml:space="preserve">reincidência em imperfeição </w:t>
      </w:r>
      <w:r>
        <w:rPr>
          <w:rFonts w:ascii="Arial" w:hAnsi="Arial" w:cs="Arial"/>
        </w:rPr>
        <w:t xml:space="preserve">já notificada pelo Município referente à </w:t>
      </w:r>
      <w:r w:rsidRPr="00EC44E9">
        <w:rPr>
          <w:rFonts w:ascii="Arial" w:hAnsi="Arial" w:cs="Arial"/>
        </w:rPr>
        <w:t>obra,</w:t>
      </w:r>
      <w:r>
        <w:rPr>
          <w:rFonts w:ascii="Arial" w:hAnsi="Arial" w:cs="Arial"/>
        </w:rPr>
        <w:t xml:space="preserve"> aplicação de multa na razão de 10% (dez por cento) do valor total da proposta por </w:t>
      </w:r>
      <w:r>
        <w:rPr>
          <w:rFonts w:ascii="Arial" w:hAnsi="Arial" w:cs="Arial"/>
        </w:rPr>
        <w:lastRenderedPageBreak/>
        <w:t xml:space="preserve">reincidência, sendo que a licitante vencedora terá um prazo de até 10 (dez) dias consecutivos para a efetiva adequação dos serviços. Após 3 (três) reincidências e/ou após o prazo, </w:t>
      </w:r>
      <w:r>
        <w:rPr>
          <w:rFonts w:ascii="Arial" w:hAnsi="Arial" w:cs="Arial"/>
          <w:bCs/>
        </w:rPr>
        <w:t xml:space="preserve">poderá, </w:t>
      </w:r>
      <w:r>
        <w:rPr>
          <w:rFonts w:ascii="Arial" w:hAnsi="Arial" w:cs="Arial"/>
        </w:rPr>
        <w:t xml:space="preserve">também, ser rescindido o contrato e/ou imputada à licitante vencedora, a pena prevista no art. 87, III, da Lei 8.666/93, </w:t>
      </w:r>
      <w:r>
        <w:rPr>
          <w:rFonts w:ascii="Arial" w:hAnsi="Arial" w:cs="Arial"/>
          <w:bCs/>
        </w:rPr>
        <w:t>pelo prazo de até 24 (vinte e quatro) meses.</w:t>
      </w:r>
    </w:p>
    <w:p w14:paraId="709A7052" w14:textId="77777777" w:rsidR="00DB01C1" w:rsidRDefault="00F74BCB">
      <w:pPr>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10.1.4. </w:t>
      </w:r>
      <w:r>
        <w:rPr>
          <w:rFonts w:ascii="Arial" w:hAnsi="Arial" w:cs="Arial"/>
          <w:bCs/>
        </w:rPr>
        <w:t>Entrega em desacordo</w:t>
      </w:r>
      <w:r>
        <w:rPr>
          <w:rFonts w:ascii="Arial" w:hAnsi="Arial" w:cs="Arial"/>
        </w:rPr>
        <w:t xml:space="preserve"> com o solicitado, aplicação de multa na razão de 2% (dois por cento) do valor total da proposta, por dia, que não poderá ultrapassar a 10 (dez) dias consecutivos para a efetiva adequação dos serviços. Após esse prazo, </w:t>
      </w:r>
      <w:r>
        <w:rPr>
          <w:rFonts w:ascii="Arial" w:hAnsi="Arial" w:cs="Arial"/>
          <w:bCs/>
        </w:rPr>
        <w:t>poderá,</w:t>
      </w:r>
      <w:r>
        <w:rPr>
          <w:rFonts w:ascii="Arial" w:hAnsi="Arial" w:cs="Arial"/>
        </w:rPr>
        <w:t xml:space="preserve"> também, ser rescindido o contrato e/ou imputada à licitante vencedora, a pena prevista no art.87, III, da Lei nº 8.666/93, </w:t>
      </w:r>
      <w:r>
        <w:rPr>
          <w:rFonts w:ascii="Arial" w:hAnsi="Arial" w:cs="Arial"/>
          <w:bCs/>
        </w:rPr>
        <w:t>pelo prazo de até 24 (vinte e quatro) meses.</w:t>
      </w:r>
    </w:p>
    <w:p w14:paraId="6FD3F2B9" w14:textId="77777777" w:rsidR="00DB01C1" w:rsidRDefault="00F74B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10.2. </w:t>
      </w:r>
      <w:r>
        <w:rPr>
          <w:rFonts w:ascii="Arial" w:hAnsi="Arial" w:cs="Arial"/>
        </w:rPr>
        <w:t>Será facultado à licitante, o prazo de 05 (cinco) dias úteis para apresentação de defesa prévia, na ocorrência de quaisquer das situações previstas no item 11.</w:t>
      </w:r>
    </w:p>
    <w:p w14:paraId="311383A4" w14:textId="77777777" w:rsidR="00DB01C1" w:rsidRDefault="00DB01C1">
      <w:pPr>
        <w:jc w:val="center"/>
        <w:rPr>
          <w:rFonts w:ascii="Arial" w:hAnsi="Arial" w:cs="Arial"/>
          <w:b/>
        </w:rPr>
      </w:pPr>
    </w:p>
    <w:p w14:paraId="54ADFBB9" w14:textId="77777777" w:rsidR="00DB01C1" w:rsidRDefault="00F74BCB">
      <w:pPr>
        <w:rPr>
          <w:rFonts w:ascii="Arial" w:hAnsi="Arial" w:cs="Arial"/>
          <w:b/>
        </w:rPr>
      </w:pPr>
      <w:r>
        <w:rPr>
          <w:rFonts w:ascii="Arial" w:hAnsi="Arial" w:cs="Arial"/>
          <w:b/>
        </w:rPr>
        <w:t>CLÁUSULA DÉCIMA PRIMEIRA - DA RESCISÃO DO CONTRATO</w:t>
      </w:r>
    </w:p>
    <w:p w14:paraId="319EDD8C" w14:textId="77777777" w:rsidR="00DB01C1" w:rsidRDefault="00F74BCB">
      <w:pPr>
        <w:tabs>
          <w:tab w:val="left" w:pos="1080"/>
        </w:tabs>
        <w:jc w:val="both"/>
        <w:rPr>
          <w:rFonts w:ascii="Arial" w:hAnsi="Arial" w:cs="Arial"/>
        </w:rPr>
      </w:pPr>
      <w:r>
        <w:rPr>
          <w:rFonts w:ascii="Arial" w:hAnsi="Arial" w:cs="Arial"/>
        </w:rPr>
        <w:t>No caso de descumprimento de qualquer uma das cláusulas ou condições deste ajuste, poderá o CONTRATANTE a qualquer tempo rescindir unilateralmente o presente contrato, independente de interpelação judicial, nas hipóteses previstas nos artigos 78 e 79 e pelas formas do artigo 80 da Lei Federal 8.666/93 e suas alterações, sem que caiba a CONTRATADA qualquer direito de indenização, estando a mesma sujeita a sofrer multa de 10% (dez por cento) sobre o valor total do contrato, ficando ainda impossibilitada de contratar com a administração municipal pelo período de 01 (um) ano, além das demais penalidades previstas por Lei.</w:t>
      </w:r>
    </w:p>
    <w:p w14:paraId="36A60892" w14:textId="77777777" w:rsidR="00DB01C1" w:rsidRDefault="00DB01C1">
      <w:pPr>
        <w:ind w:left="360"/>
        <w:jc w:val="both"/>
        <w:rPr>
          <w:rFonts w:ascii="Arial" w:hAnsi="Arial" w:cs="Arial"/>
        </w:rPr>
      </w:pPr>
    </w:p>
    <w:p w14:paraId="1AA3922C" w14:textId="77777777" w:rsidR="00DB01C1" w:rsidRDefault="00F74BCB">
      <w:pPr>
        <w:rPr>
          <w:rFonts w:ascii="Arial" w:hAnsi="Arial" w:cs="Arial"/>
          <w:b/>
        </w:rPr>
      </w:pPr>
      <w:r>
        <w:rPr>
          <w:rFonts w:ascii="Arial" w:hAnsi="Arial" w:cs="Arial"/>
          <w:b/>
        </w:rPr>
        <w:t>CLÁUSULA DÉCIMA SEGUNDA – DAS DISPOSIÇÕES GERAIS</w:t>
      </w:r>
    </w:p>
    <w:p w14:paraId="102B6041" w14:textId="77777777" w:rsidR="00DB01C1" w:rsidRDefault="00F74BCB">
      <w:pPr>
        <w:jc w:val="both"/>
        <w:rPr>
          <w:rFonts w:ascii="Arial" w:hAnsi="Arial" w:cs="Arial"/>
        </w:rPr>
      </w:pPr>
      <w:r>
        <w:rPr>
          <w:rFonts w:ascii="Arial" w:hAnsi="Arial" w:cs="Arial"/>
        </w:rPr>
        <w:t>A CONTRATADA não poderá transferir para terceiros as obrigações assumidas neste ajuste, sob a pena de rescisão de contrato, salvo autorização prévia e expressa do município.</w:t>
      </w:r>
    </w:p>
    <w:p w14:paraId="6B184EEA" w14:textId="2A2E7A75" w:rsidR="00DB01C1" w:rsidRDefault="00F74BCB">
      <w:pPr>
        <w:jc w:val="both"/>
        <w:rPr>
          <w:rFonts w:ascii="Arial" w:hAnsi="Arial" w:cs="Arial"/>
        </w:rPr>
      </w:pPr>
      <w:r>
        <w:rPr>
          <w:rFonts w:ascii="Arial" w:hAnsi="Arial" w:cs="Arial"/>
        </w:rPr>
        <w:t xml:space="preserve">Fica o CONTRATADO obrigado a aceitar, nas mesmas condições contratuais, os acréscimos ou supressões que se fizerem nas obras, até o limite de 25% (vinte e cinco por cento) do valor inicial </w:t>
      </w:r>
      <w:r w:rsidRPr="00D56FE1">
        <w:rPr>
          <w:rFonts w:ascii="Arial" w:hAnsi="Arial" w:cs="Arial"/>
        </w:rPr>
        <w:t>atualizado da obra.</w:t>
      </w:r>
    </w:p>
    <w:p w14:paraId="1E9854C8" w14:textId="77777777" w:rsidR="00DB01C1" w:rsidRDefault="00F74BCB">
      <w:pPr>
        <w:jc w:val="both"/>
        <w:rPr>
          <w:rFonts w:ascii="Arial" w:hAnsi="Arial" w:cs="Arial"/>
        </w:rPr>
      </w:pPr>
      <w:r>
        <w:rPr>
          <w:rFonts w:ascii="Arial" w:hAnsi="Arial" w:cs="Arial"/>
          <w:b/>
        </w:rPr>
        <w:t xml:space="preserve">Parágrafo Único: </w:t>
      </w:r>
      <w:r>
        <w:rPr>
          <w:rFonts w:ascii="Arial" w:hAnsi="Arial" w:cs="Arial"/>
        </w:rPr>
        <w:t>A CONTRATADA obriga-se ainda a:</w:t>
      </w:r>
    </w:p>
    <w:p w14:paraId="54F9342D" w14:textId="61A87314" w:rsidR="00DB01C1" w:rsidRDefault="00F74BCB">
      <w:pPr>
        <w:jc w:val="both"/>
        <w:rPr>
          <w:rFonts w:ascii="Arial" w:hAnsi="Arial" w:cs="Arial"/>
        </w:rPr>
      </w:pPr>
      <w:r>
        <w:rPr>
          <w:rFonts w:ascii="Arial" w:hAnsi="Arial" w:cs="Arial"/>
        </w:rPr>
        <w:t xml:space="preserve">I- </w:t>
      </w:r>
      <w:proofErr w:type="gramStart"/>
      <w:r>
        <w:rPr>
          <w:rFonts w:ascii="Arial" w:hAnsi="Arial" w:cs="Arial"/>
        </w:rPr>
        <w:t>manter</w:t>
      </w:r>
      <w:proofErr w:type="gramEnd"/>
      <w:r>
        <w:rPr>
          <w:rFonts w:ascii="Arial" w:hAnsi="Arial" w:cs="Arial"/>
        </w:rPr>
        <w:t xml:space="preserve"> preposto no </w:t>
      </w:r>
      <w:r w:rsidRPr="00D56FE1">
        <w:rPr>
          <w:rFonts w:ascii="Arial" w:hAnsi="Arial" w:cs="Arial"/>
        </w:rPr>
        <w:t>local da obra,</w:t>
      </w:r>
      <w:r>
        <w:rPr>
          <w:rFonts w:ascii="Arial" w:hAnsi="Arial" w:cs="Arial"/>
        </w:rPr>
        <w:t xml:space="preserve"> na forma do art. 68 da lei 8666/93;</w:t>
      </w:r>
    </w:p>
    <w:p w14:paraId="77539309" w14:textId="53382053" w:rsidR="00DB01C1" w:rsidRDefault="00F74BCB">
      <w:pPr>
        <w:jc w:val="both"/>
        <w:rPr>
          <w:rFonts w:ascii="Arial" w:hAnsi="Arial" w:cs="Arial"/>
        </w:rPr>
      </w:pPr>
      <w:r>
        <w:rPr>
          <w:rFonts w:ascii="Arial" w:hAnsi="Arial" w:cs="Arial"/>
        </w:rPr>
        <w:t xml:space="preserve">II- </w:t>
      </w:r>
      <w:proofErr w:type="gramStart"/>
      <w:r>
        <w:rPr>
          <w:rFonts w:ascii="Arial" w:hAnsi="Arial" w:cs="Arial"/>
        </w:rPr>
        <w:t>reparar</w:t>
      </w:r>
      <w:proofErr w:type="gramEnd"/>
      <w:r>
        <w:rPr>
          <w:rFonts w:ascii="Arial" w:hAnsi="Arial" w:cs="Arial"/>
        </w:rPr>
        <w:t xml:space="preserve">, corrigir, remover ou reconstruir, às suas expensas, o objeto do contrato em que se verificarem vícios, defeitos ou incorreções resultantes da execução ou de materiais empregados </w:t>
      </w:r>
      <w:r w:rsidRPr="00D56FE1">
        <w:rPr>
          <w:rFonts w:ascii="Arial" w:hAnsi="Arial" w:cs="Arial"/>
        </w:rPr>
        <w:t>na obra;</w:t>
      </w:r>
    </w:p>
    <w:p w14:paraId="5C3CC7AA" w14:textId="77777777" w:rsidR="00DB01C1" w:rsidRDefault="00F74BCB">
      <w:pPr>
        <w:jc w:val="both"/>
        <w:rPr>
          <w:rFonts w:ascii="Arial" w:hAnsi="Arial" w:cs="Arial"/>
        </w:rPr>
      </w:pPr>
      <w:r>
        <w:rPr>
          <w:rFonts w:ascii="Arial" w:hAnsi="Arial" w:cs="Arial"/>
        </w:rPr>
        <w:t>III- responder exclusivamente pelos danos causados à Administração ou a terceiros, decorrendo de sua culpa ou dolo na execução do objeto deste contrato;</w:t>
      </w:r>
    </w:p>
    <w:p w14:paraId="22C4A74A" w14:textId="77777777" w:rsidR="00DB01C1" w:rsidRDefault="00F74BCB">
      <w:pPr>
        <w:jc w:val="both"/>
        <w:rPr>
          <w:rFonts w:ascii="Arial" w:hAnsi="Arial" w:cs="Arial"/>
        </w:rPr>
      </w:pPr>
      <w:r>
        <w:rPr>
          <w:rFonts w:ascii="Arial" w:hAnsi="Arial" w:cs="Arial"/>
        </w:rPr>
        <w:t xml:space="preserve">IV- </w:t>
      </w:r>
      <w:proofErr w:type="gramStart"/>
      <w:r>
        <w:rPr>
          <w:rFonts w:ascii="Arial" w:hAnsi="Arial" w:cs="Arial"/>
        </w:rPr>
        <w:t>responder</w:t>
      </w:r>
      <w:proofErr w:type="gramEnd"/>
      <w:r>
        <w:rPr>
          <w:rFonts w:ascii="Arial" w:hAnsi="Arial" w:cs="Arial"/>
        </w:rPr>
        <w:t xml:space="preserve"> pelos encargos trabalhistas, previdenciários, fiscais e comerciais decorrentes da execução do contrato;</w:t>
      </w:r>
    </w:p>
    <w:p w14:paraId="6D529640" w14:textId="33ACA452" w:rsidR="00DB01C1" w:rsidRDefault="00F74BCB">
      <w:pPr>
        <w:jc w:val="both"/>
        <w:rPr>
          <w:rFonts w:ascii="Arial" w:hAnsi="Arial" w:cs="Arial"/>
        </w:rPr>
      </w:pPr>
      <w:r>
        <w:rPr>
          <w:rFonts w:ascii="Arial" w:hAnsi="Arial" w:cs="Arial"/>
        </w:rPr>
        <w:t xml:space="preserve">V- </w:t>
      </w:r>
      <w:proofErr w:type="gramStart"/>
      <w:r>
        <w:rPr>
          <w:rFonts w:ascii="Arial" w:hAnsi="Arial" w:cs="Arial"/>
        </w:rPr>
        <w:t>instalar</w:t>
      </w:r>
      <w:proofErr w:type="gramEnd"/>
      <w:r>
        <w:rPr>
          <w:rFonts w:ascii="Arial" w:hAnsi="Arial" w:cs="Arial"/>
        </w:rPr>
        <w:t xml:space="preserve"> placa oficial </w:t>
      </w:r>
      <w:r w:rsidRPr="00D56FE1">
        <w:rPr>
          <w:rFonts w:ascii="Arial" w:hAnsi="Arial" w:cs="Arial"/>
        </w:rPr>
        <w:t>de obra,</w:t>
      </w:r>
      <w:r>
        <w:rPr>
          <w:rFonts w:ascii="Arial" w:hAnsi="Arial" w:cs="Arial"/>
        </w:rPr>
        <w:t xml:space="preserve"> na data da emissão da ordem de início, no modelo disponibilizado pelo Município, junto ao canteiro de obra, visível aos transeuntes;</w:t>
      </w:r>
    </w:p>
    <w:p w14:paraId="145B0353" w14:textId="77777777" w:rsidR="00DB01C1" w:rsidRDefault="00F74BCB">
      <w:pPr>
        <w:jc w:val="both"/>
        <w:rPr>
          <w:rFonts w:ascii="Arial" w:hAnsi="Arial" w:cs="Arial"/>
        </w:rPr>
      </w:pPr>
      <w:r>
        <w:rPr>
          <w:rFonts w:ascii="Arial" w:hAnsi="Arial" w:cs="Arial"/>
        </w:rPr>
        <w:t xml:space="preserve">VI- </w:t>
      </w:r>
      <w:proofErr w:type="gramStart"/>
      <w:r>
        <w:rPr>
          <w:rFonts w:ascii="Arial" w:hAnsi="Arial" w:cs="Arial"/>
        </w:rPr>
        <w:t>permitir</w:t>
      </w:r>
      <w:proofErr w:type="gramEnd"/>
      <w:r>
        <w:rPr>
          <w:rFonts w:ascii="Arial" w:hAnsi="Arial" w:cs="Arial"/>
        </w:rPr>
        <w:t xml:space="preserve"> o livre acesso dos servidores de órgãos ou entidades públicas contratantes, bem como dos órgãos de controle interno e externo, a seus documentos e registros contábeis.</w:t>
      </w:r>
    </w:p>
    <w:p w14:paraId="029B3430" w14:textId="77777777" w:rsidR="00DB01C1" w:rsidRDefault="00DB01C1">
      <w:pPr>
        <w:rPr>
          <w:rFonts w:ascii="Arial" w:hAnsi="Arial" w:cs="Arial"/>
          <w:b/>
        </w:rPr>
      </w:pPr>
    </w:p>
    <w:p w14:paraId="172DCF49" w14:textId="77777777" w:rsidR="00DB01C1" w:rsidRDefault="00F74BCB">
      <w:pPr>
        <w:rPr>
          <w:rFonts w:ascii="Arial" w:hAnsi="Arial" w:cs="Arial"/>
          <w:b/>
        </w:rPr>
      </w:pPr>
      <w:r>
        <w:rPr>
          <w:rFonts w:ascii="Arial" w:hAnsi="Arial" w:cs="Arial"/>
          <w:b/>
        </w:rPr>
        <w:t>CLÁUSULA DÉCIMA TERCEIRA - DO FORO</w:t>
      </w:r>
    </w:p>
    <w:p w14:paraId="5375DFB0" w14:textId="77777777" w:rsidR="00DB01C1" w:rsidRDefault="00F74BCB">
      <w:pPr>
        <w:jc w:val="both"/>
        <w:rPr>
          <w:rFonts w:ascii="Arial" w:hAnsi="Arial" w:cs="Arial"/>
        </w:rPr>
      </w:pPr>
      <w:r>
        <w:rPr>
          <w:rFonts w:ascii="Arial" w:hAnsi="Arial" w:cs="Arial"/>
        </w:rPr>
        <w:lastRenderedPageBreak/>
        <w:t>Fica eleito o Foro da Comarca de São Sebastião do Caí, Estado do Rio Grande do Sul, para solucionar todas as questões jurídicas oriundas deste ajuste, renunciando as partes a qualquer outro, por mais privilegiado que seja.</w:t>
      </w:r>
    </w:p>
    <w:p w14:paraId="6C134E4F" w14:textId="77777777" w:rsidR="00DB01C1" w:rsidRDefault="00DB01C1">
      <w:pPr>
        <w:jc w:val="both"/>
        <w:rPr>
          <w:rFonts w:ascii="Arial" w:hAnsi="Arial" w:cs="Arial"/>
        </w:rPr>
      </w:pPr>
    </w:p>
    <w:p w14:paraId="3BB011B4" w14:textId="4A16562D" w:rsidR="00DB01C1" w:rsidRDefault="00F74BCB">
      <w:pPr>
        <w:jc w:val="both"/>
        <w:rPr>
          <w:rFonts w:ascii="Arial" w:hAnsi="Arial" w:cs="Arial"/>
        </w:rPr>
      </w:pPr>
      <w:r>
        <w:rPr>
          <w:rFonts w:ascii="Arial" w:hAnsi="Arial" w:cs="Arial"/>
        </w:rPr>
        <w:t xml:space="preserve">E por estarem assim, justas e contratadas, assinam as partes o presente contrato em </w:t>
      </w:r>
      <w:r w:rsidR="00095C42">
        <w:rPr>
          <w:rFonts w:ascii="Arial" w:hAnsi="Arial" w:cs="Arial"/>
        </w:rPr>
        <w:t>03 (</w:t>
      </w:r>
      <w:r>
        <w:rPr>
          <w:rFonts w:ascii="Arial" w:hAnsi="Arial" w:cs="Arial"/>
        </w:rPr>
        <w:t>três</w:t>
      </w:r>
      <w:r w:rsidR="00095C42">
        <w:rPr>
          <w:rFonts w:ascii="Arial" w:hAnsi="Arial" w:cs="Arial"/>
        </w:rPr>
        <w:t>)</w:t>
      </w:r>
      <w:r>
        <w:rPr>
          <w:rFonts w:ascii="Arial" w:hAnsi="Arial" w:cs="Arial"/>
        </w:rPr>
        <w:t xml:space="preserve"> vias de igual teor e forma, na presença de duas testemunhas que também assinam, estando de acordo com o estipulado.</w:t>
      </w:r>
    </w:p>
    <w:p w14:paraId="4CE1DAA8" w14:textId="77777777" w:rsidR="00DB01C1" w:rsidRDefault="00DB01C1">
      <w:pPr>
        <w:jc w:val="both"/>
        <w:rPr>
          <w:rFonts w:ascii="Arial" w:hAnsi="Arial" w:cs="Arial"/>
        </w:rPr>
      </w:pPr>
    </w:p>
    <w:p w14:paraId="0F8E4516" w14:textId="77777777" w:rsidR="00DB01C1" w:rsidRDefault="00DB01C1">
      <w:pPr>
        <w:jc w:val="both"/>
        <w:rPr>
          <w:rFonts w:ascii="Arial" w:hAnsi="Arial" w:cs="Arial"/>
        </w:rPr>
      </w:pPr>
    </w:p>
    <w:p w14:paraId="5FFD1F9A" w14:textId="2B23341F" w:rsidR="00DB01C1" w:rsidRDefault="00F74BCB" w:rsidP="00A34D71">
      <w:pPr>
        <w:jc w:val="center"/>
        <w:rPr>
          <w:rFonts w:ascii="Arial" w:hAnsi="Arial" w:cs="Arial"/>
        </w:rPr>
      </w:pPr>
      <w:r>
        <w:rPr>
          <w:rFonts w:ascii="Arial" w:hAnsi="Arial" w:cs="Arial"/>
        </w:rPr>
        <w:t xml:space="preserve">Bom Princípio, ____ de ____________________ </w:t>
      </w:r>
      <w:proofErr w:type="spellStart"/>
      <w:r>
        <w:rPr>
          <w:rFonts w:ascii="Arial" w:hAnsi="Arial" w:cs="Arial"/>
        </w:rPr>
        <w:t>de</w:t>
      </w:r>
      <w:proofErr w:type="spellEnd"/>
      <w:r>
        <w:rPr>
          <w:rFonts w:ascii="Arial" w:hAnsi="Arial" w:cs="Arial"/>
        </w:rPr>
        <w:t xml:space="preserve"> 202</w:t>
      </w:r>
      <w:r w:rsidR="00095C42">
        <w:rPr>
          <w:rFonts w:ascii="Arial" w:hAnsi="Arial" w:cs="Arial"/>
        </w:rPr>
        <w:t>3</w:t>
      </w:r>
      <w:r>
        <w:rPr>
          <w:rFonts w:ascii="Arial" w:hAnsi="Arial" w:cs="Arial"/>
        </w:rPr>
        <w:t>.</w:t>
      </w:r>
    </w:p>
    <w:p w14:paraId="3008DCBB" w14:textId="77777777" w:rsidR="00095C42" w:rsidRDefault="00095C42">
      <w:pPr>
        <w:jc w:val="right"/>
        <w:rPr>
          <w:rFonts w:ascii="Arial" w:hAnsi="Arial" w:cs="Arial"/>
        </w:rPr>
      </w:pPr>
    </w:p>
    <w:p w14:paraId="0CB24325" w14:textId="77777777" w:rsidR="00DB01C1" w:rsidRDefault="00DB01C1">
      <w:pPr>
        <w:rPr>
          <w:rFonts w:ascii="Arial" w:hAnsi="Arial" w:cs="Arial"/>
          <w:b/>
          <w:color w:val="FF0000"/>
        </w:rPr>
      </w:pPr>
    </w:p>
    <w:p w14:paraId="4C07CCB5" w14:textId="77777777" w:rsidR="00095C42" w:rsidRDefault="00095C42">
      <w:pPr>
        <w:rPr>
          <w:rFonts w:ascii="Arial" w:hAnsi="Arial" w:cs="Arial"/>
          <w:b/>
          <w:color w:val="FF0000"/>
        </w:rPr>
      </w:pPr>
    </w:p>
    <w:p w14:paraId="2DC6A102" w14:textId="77777777" w:rsidR="00DB01C1" w:rsidRDefault="00DB01C1">
      <w:pPr>
        <w:rPr>
          <w:rFonts w:ascii="Arial" w:hAnsi="Arial" w:cs="Arial"/>
        </w:rPr>
      </w:pPr>
    </w:p>
    <w:p w14:paraId="381B96E7" w14:textId="77777777" w:rsidR="00DB01C1" w:rsidRDefault="00F74BCB">
      <w:pPr>
        <w:rPr>
          <w:rFonts w:ascii="Arial" w:hAnsi="Arial" w:cs="Arial"/>
          <w:b/>
          <w:bCs/>
        </w:rPr>
      </w:pPr>
      <w:r>
        <w:rPr>
          <w:rFonts w:ascii="Arial" w:hAnsi="Arial" w:cs="Arial"/>
          <w:b/>
          <w:bCs/>
        </w:rPr>
        <w:tab/>
        <w:t>MUNICÍPIO DE BOM PRINCÍPIO</w:t>
      </w:r>
    </w:p>
    <w:p w14:paraId="1578F935" w14:textId="77777777" w:rsidR="00DB01C1" w:rsidRDefault="00F74BCB">
      <w:pPr>
        <w:jc w:val="center"/>
        <w:rPr>
          <w:rFonts w:ascii="Arial" w:hAnsi="Arial" w:cs="Arial"/>
          <w:b/>
        </w:rPr>
      </w:pPr>
      <w:r>
        <w:rPr>
          <w:rFonts w:ascii="Arial" w:hAnsi="Arial" w:cs="Arial"/>
          <w:b/>
        </w:rPr>
        <w:t>CONTRATANTE                                                          CONTRATADA</w:t>
      </w:r>
    </w:p>
    <w:p w14:paraId="70391FB2" w14:textId="77777777" w:rsidR="00095C42" w:rsidRDefault="00095C42">
      <w:pPr>
        <w:jc w:val="center"/>
        <w:rPr>
          <w:rFonts w:ascii="Arial" w:hAnsi="Arial" w:cs="Arial"/>
          <w:b/>
        </w:rPr>
      </w:pPr>
    </w:p>
    <w:p w14:paraId="64B2BA60" w14:textId="77777777" w:rsidR="00095C42" w:rsidRDefault="00095C42">
      <w:pPr>
        <w:jc w:val="center"/>
        <w:rPr>
          <w:rFonts w:ascii="Arial" w:hAnsi="Arial" w:cs="Arial"/>
          <w:b/>
        </w:rPr>
      </w:pPr>
    </w:p>
    <w:p w14:paraId="080A2F3B" w14:textId="77777777" w:rsidR="000E63EF" w:rsidRDefault="000E63EF">
      <w:pPr>
        <w:jc w:val="center"/>
        <w:rPr>
          <w:rFonts w:ascii="Arial" w:hAnsi="Arial" w:cs="Arial"/>
          <w:b/>
        </w:rPr>
      </w:pPr>
    </w:p>
    <w:p w14:paraId="425831F3" w14:textId="77777777" w:rsidR="00095C42" w:rsidRDefault="00095C42">
      <w:pPr>
        <w:jc w:val="center"/>
        <w:rPr>
          <w:rFonts w:ascii="Arial" w:hAnsi="Arial" w:cs="Arial"/>
          <w:b/>
        </w:rPr>
      </w:pPr>
    </w:p>
    <w:p w14:paraId="0E551F41" w14:textId="357C66A5" w:rsidR="00095C42" w:rsidRPr="00095C42" w:rsidRDefault="00095C42" w:rsidP="00095C42">
      <w:pPr>
        <w:jc w:val="both"/>
        <w:rPr>
          <w:rFonts w:ascii="Arial" w:hAnsi="Arial" w:cs="Arial"/>
          <w:bCs/>
        </w:rPr>
      </w:pPr>
      <w:r w:rsidRPr="00095C42">
        <w:rPr>
          <w:rFonts w:ascii="Arial" w:hAnsi="Arial" w:cs="Arial"/>
          <w:bCs/>
        </w:rPr>
        <w:t>Testemunha</w:t>
      </w:r>
      <w:r w:rsidRPr="00095C42">
        <w:rPr>
          <w:rFonts w:ascii="Arial" w:hAnsi="Arial" w:cs="Arial"/>
          <w:bCs/>
        </w:rPr>
        <w:tab/>
      </w:r>
      <w:r w:rsidRPr="00095C42">
        <w:rPr>
          <w:rFonts w:ascii="Arial" w:hAnsi="Arial" w:cs="Arial"/>
          <w:bCs/>
        </w:rPr>
        <w:tab/>
      </w:r>
      <w:r w:rsidRPr="00095C42">
        <w:rPr>
          <w:rFonts w:ascii="Arial" w:hAnsi="Arial" w:cs="Arial"/>
          <w:bCs/>
        </w:rPr>
        <w:tab/>
      </w:r>
      <w:r w:rsidRPr="00095C42">
        <w:rPr>
          <w:rFonts w:ascii="Arial" w:hAnsi="Arial" w:cs="Arial"/>
          <w:bCs/>
        </w:rPr>
        <w:tab/>
      </w:r>
      <w:r w:rsidRPr="00095C42">
        <w:rPr>
          <w:rFonts w:ascii="Arial" w:hAnsi="Arial" w:cs="Arial"/>
          <w:bCs/>
        </w:rPr>
        <w:tab/>
      </w:r>
      <w:r w:rsidRPr="00095C42">
        <w:rPr>
          <w:rFonts w:ascii="Arial" w:hAnsi="Arial" w:cs="Arial"/>
          <w:bCs/>
        </w:rPr>
        <w:tab/>
      </w:r>
      <w:r w:rsidRPr="00095C42">
        <w:rPr>
          <w:rFonts w:ascii="Arial" w:hAnsi="Arial" w:cs="Arial"/>
          <w:bCs/>
        </w:rPr>
        <w:tab/>
      </w:r>
      <w:r w:rsidRPr="00095C42">
        <w:rPr>
          <w:rFonts w:ascii="Arial" w:hAnsi="Arial" w:cs="Arial"/>
          <w:bCs/>
        </w:rPr>
        <w:tab/>
        <w:t xml:space="preserve"> Testemunha</w:t>
      </w:r>
    </w:p>
    <w:p w14:paraId="7286773F" w14:textId="4AD7B1F4" w:rsidR="00095C42" w:rsidRPr="00095C42" w:rsidRDefault="00095C42" w:rsidP="00095C42">
      <w:pPr>
        <w:jc w:val="both"/>
        <w:rPr>
          <w:rFonts w:ascii="Arial" w:hAnsi="Arial" w:cs="Arial"/>
          <w:bCs/>
        </w:rPr>
      </w:pPr>
      <w:r w:rsidRPr="00095C42">
        <w:rPr>
          <w:rFonts w:ascii="Arial" w:hAnsi="Arial" w:cs="Arial"/>
          <w:bCs/>
        </w:rPr>
        <w:t xml:space="preserve">CPF </w:t>
      </w:r>
      <w:r w:rsidRPr="00095C42">
        <w:rPr>
          <w:rFonts w:ascii="Arial" w:hAnsi="Arial" w:cs="Arial"/>
          <w:bCs/>
        </w:rPr>
        <w:tab/>
      </w:r>
      <w:r w:rsidRPr="00095C42">
        <w:rPr>
          <w:rFonts w:ascii="Arial" w:hAnsi="Arial" w:cs="Arial"/>
          <w:bCs/>
        </w:rPr>
        <w:tab/>
      </w:r>
      <w:r w:rsidRPr="00095C42">
        <w:rPr>
          <w:rFonts w:ascii="Arial" w:hAnsi="Arial" w:cs="Arial"/>
          <w:bCs/>
        </w:rPr>
        <w:tab/>
      </w:r>
      <w:r w:rsidRPr="00095C42">
        <w:rPr>
          <w:rFonts w:ascii="Arial" w:hAnsi="Arial" w:cs="Arial"/>
          <w:bCs/>
        </w:rPr>
        <w:tab/>
      </w:r>
      <w:r w:rsidRPr="00095C42">
        <w:rPr>
          <w:rFonts w:ascii="Arial" w:hAnsi="Arial" w:cs="Arial"/>
          <w:bCs/>
        </w:rPr>
        <w:tab/>
      </w:r>
      <w:r w:rsidRPr="00095C42">
        <w:rPr>
          <w:rFonts w:ascii="Arial" w:hAnsi="Arial" w:cs="Arial"/>
          <w:bCs/>
        </w:rPr>
        <w:tab/>
      </w:r>
      <w:r w:rsidRPr="00095C42">
        <w:rPr>
          <w:rFonts w:ascii="Arial" w:hAnsi="Arial" w:cs="Arial"/>
          <w:bCs/>
        </w:rPr>
        <w:tab/>
      </w:r>
      <w:r w:rsidRPr="00095C42">
        <w:rPr>
          <w:rFonts w:ascii="Arial" w:hAnsi="Arial" w:cs="Arial"/>
          <w:bCs/>
        </w:rPr>
        <w:tab/>
      </w:r>
      <w:r w:rsidRPr="00095C42">
        <w:rPr>
          <w:rFonts w:ascii="Arial" w:hAnsi="Arial" w:cs="Arial"/>
          <w:bCs/>
        </w:rPr>
        <w:tab/>
        <w:t>CPF</w:t>
      </w:r>
    </w:p>
    <w:p w14:paraId="5CFD1F33" w14:textId="77777777" w:rsidR="00DB01C1" w:rsidRDefault="00DB01C1">
      <w:pPr>
        <w:rPr>
          <w:rFonts w:ascii="Arial" w:hAnsi="Arial" w:cs="Arial"/>
        </w:rPr>
      </w:pPr>
    </w:p>
    <w:p w14:paraId="75A2C329" w14:textId="77777777" w:rsidR="00DB01C1" w:rsidRDefault="00DB01C1">
      <w:pPr>
        <w:pStyle w:val="Ttulo3"/>
        <w:numPr>
          <w:ilvl w:val="2"/>
          <w:numId w:val="1"/>
        </w:numPr>
        <w:spacing w:before="0" w:after="0"/>
        <w:jc w:val="center"/>
        <w:rPr>
          <w:sz w:val="24"/>
          <w:szCs w:val="24"/>
        </w:rPr>
      </w:pPr>
    </w:p>
    <w:p w14:paraId="002601B8" w14:textId="77777777" w:rsidR="00DB01C1" w:rsidRDefault="00DB01C1">
      <w:pPr>
        <w:jc w:val="center"/>
        <w:rPr>
          <w:rFonts w:ascii="Arial" w:hAnsi="Arial" w:cs="Arial"/>
        </w:rPr>
      </w:pPr>
    </w:p>
    <w:p w14:paraId="4D1CB334" w14:textId="77777777" w:rsidR="00DB01C1" w:rsidRDefault="00DB01C1">
      <w:pPr>
        <w:jc w:val="center"/>
        <w:rPr>
          <w:rFonts w:ascii="Arial" w:hAnsi="Arial" w:cs="Arial"/>
        </w:rPr>
      </w:pPr>
    </w:p>
    <w:p w14:paraId="6113B70B" w14:textId="77777777" w:rsidR="00DB01C1" w:rsidRDefault="00DB01C1">
      <w:pPr>
        <w:jc w:val="center"/>
        <w:rPr>
          <w:rFonts w:ascii="Arial" w:hAnsi="Arial" w:cs="Arial"/>
        </w:rPr>
      </w:pPr>
    </w:p>
    <w:p w14:paraId="4C621177" w14:textId="77777777" w:rsidR="00DB01C1" w:rsidRDefault="00DB01C1">
      <w:pPr>
        <w:jc w:val="center"/>
        <w:rPr>
          <w:rFonts w:ascii="Arial" w:hAnsi="Arial" w:cs="Arial"/>
        </w:rPr>
      </w:pPr>
    </w:p>
    <w:p w14:paraId="6944CE5B" w14:textId="77777777" w:rsidR="00DB01C1" w:rsidRDefault="00DB01C1">
      <w:pPr>
        <w:jc w:val="center"/>
        <w:rPr>
          <w:rFonts w:ascii="Arial" w:hAnsi="Arial" w:cs="Arial"/>
        </w:rPr>
      </w:pPr>
    </w:p>
    <w:p w14:paraId="0FAD67E1" w14:textId="77777777" w:rsidR="00DB01C1" w:rsidRDefault="00DB01C1">
      <w:pPr>
        <w:jc w:val="center"/>
        <w:rPr>
          <w:rFonts w:ascii="Arial" w:hAnsi="Arial" w:cs="Arial"/>
        </w:rPr>
      </w:pPr>
    </w:p>
    <w:p w14:paraId="0A76EF05" w14:textId="77777777" w:rsidR="00DB01C1" w:rsidRDefault="00DB01C1">
      <w:pPr>
        <w:jc w:val="center"/>
        <w:rPr>
          <w:rFonts w:ascii="Arial" w:hAnsi="Arial" w:cs="Arial"/>
        </w:rPr>
      </w:pPr>
    </w:p>
    <w:p w14:paraId="0FBC42D9" w14:textId="77777777" w:rsidR="00DB01C1" w:rsidRDefault="00DB01C1">
      <w:pPr>
        <w:jc w:val="center"/>
        <w:rPr>
          <w:rFonts w:ascii="Arial" w:hAnsi="Arial" w:cs="Arial"/>
        </w:rPr>
      </w:pPr>
    </w:p>
    <w:p w14:paraId="445D42DE" w14:textId="77777777" w:rsidR="00DB01C1" w:rsidRDefault="00DB01C1">
      <w:pPr>
        <w:jc w:val="center"/>
        <w:rPr>
          <w:rFonts w:ascii="Arial" w:hAnsi="Arial" w:cs="Arial"/>
        </w:rPr>
      </w:pPr>
    </w:p>
    <w:p w14:paraId="48DB15CA" w14:textId="77777777" w:rsidR="00DB01C1" w:rsidRDefault="00DB01C1">
      <w:pPr>
        <w:jc w:val="center"/>
        <w:rPr>
          <w:rFonts w:ascii="Arial" w:hAnsi="Arial" w:cs="Arial"/>
        </w:rPr>
      </w:pPr>
    </w:p>
    <w:p w14:paraId="17DFC9BE" w14:textId="77777777" w:rsidR="00DB01C1" w:rsidRDefault="00DB01C1">
      <w:pPr>
        <w:jc w:val="center"/>
        <w:rPr>
          <w:rFonts w:ascii="Arial" w:hAnsi="Arial" w:cs="Arial"/>
        </w:rPr>
      </w:pPr>
    </w:p>
    <w:p w14:paraId="7F4B2BF3" w14:textId="77777777" w:rsidR="00DB01C1" w:rsidRDefault="00DB01C1">
      <w:pPr>
        <w:jc w:val="center"/>
        <w:rPr>
          <w:rFonts w:ascii="Arial" w:hAnsi="Arial" w:cs="Arial"/>
        </w:rPr>
      </w:pPr>
    </w:p>
    <w:p w14:paraId="01E216BF" w14:textId="77777777" w:rsidR="00DB01C1" w:rsidRDefault="00DB01C1">
      <w:pPr>
        <w:jc w:val="center"/>
        <w:rPr>
          <w:rFonts w:ascii="Arial" w:hAnsi="Arial" w:cs="Arial"/>
        </w:rPr>
      </w:pPr>
    </w:p>
    <w:p w14:paraId="598F4E77" w14:textId="77777777" w:rsidR="00DB01C1" w:rsidRDefault="00DB01C1">
      <w:pPr>
        <w:jc w:val="center"/>
        <w:rPr>
          <w:rFonts w:ascii="Arial" w:hAnsi="Arial" w:cs="Arial"/>
        </w:rPr>
      </w:pPr>
    </w:p>
    <w:p w14:paraId="69C20418" w14:textId="77777777" w:rsidR="00DB01C1" w:rsidRDefault="00DB01C1">
      <w:pPr>
        <w:jc w:val="center"/>
        <w:rPr>
          <w:rFonts w:ascii="Arial" w:hAnsi="Arial" w:cs="Arial"/>
        </w:rPr>
      </w:pPr>
    </w:p>
    <w:p w14:paraId="53240DE5" w14:textId="77777777" w:rsidR="00DB01C1" w:rsidRDefault="00DB01C1">
      <w:pPr>
        <w:jc w:val="center"/>
        <w:rPr>
          <w:rFonts w:ascii="Arial" w:hAnsi="Arial" w:cs="Arial"/>
        </w:rPr>
      </w:pPr>
    </w:p>
    <w:p w14:paraId="2935E9BA" w14:textId="77777777" w:rsidR="00DB01C1" w:rsidRDefault="00DB01C1">
      <w:pPr>
        <w:jc w:val="center"/>
        <w:rPr>
          <w:rFonts w:ascii="Arial" w:hAnsi="Arial" w:cs="Arial"/>
        </w:rPr>
      </w:pPr>
    </w:p>
    <w:p w14:paraId="14544EC1" w14:textId="77777777" w:rsidR="00DB01C1" w:rsidRDefault="00DB01C1">
      <w:pPr>
        <w:jc w:val="center"/>
        <w:rPr>
          <w:rFonts w:ascii="Arial" w:hAnsi="Arial" w:cs="Arial"/>
        </w:rPr>
      </w:pPr>
    </w:p>
    <w:p w14:paraId="015DEEDA" w14:textId="77777777" w:rsidR="00DB01C1" w:rsidRDefault="00DB01C1">
      <w:pPr>
        <w:jc w:val="center"/>
        <w:rPr>
          <w:rFonts w:ascii="Arial" w:hAnsi="Arial" w:cs="Arial"/>
        </w:rPr>
      </w:pPr>
    </w:p>
    <w:p w14:paraId="0BA0BF2C" w14:textId="77777777" w:rsidR="00DB01C1" w:rsidRDefault="00DB01C1">
      <w:pPr>
        <w:jc w:val="center"/>
        <w:rPr>
          <w:rFonts w:ascii="Arial" w:hAnsi="Arial" w:cs="Arial"/>
        </w:rPr>
      </w:pPr>
    </w:p>
    <w:p w14:paraId="30D2A146" w14:textId="77777777" w:rsidR="00DB01C1" w:rsidRDefault="00DB01C1">
      <w:pPr>
        <w:jc w:val="center"/>
        <w:rPr>
          <w:rFonts w:ascii="Arial" w:hAnsi="Arial" w:cs="Arial"/>
        </w:rPr>
      </w:pPr>
    </w:p>
    <w:p w14:paraId="1B81D8CE" w14:textId="77777777" w:rsidR="00DB01C1" w:rsidRDefault="00DB01C1">
      <w:pPr>
        <w:jc w:val="center"/>
        <w:rPr>
          <w:rFonts w:ascii="Arial" w:hAnsi="Arial" w:cs="Arial"/>
        </w:rPr>
      </w:pPr>
    </w:p>
    <w:p w14:paraId="557BD43A" w14:textId="77777777" w:rsidR="00DB01C1" w:rsidRDefault="00DB01C1" w:rsidP="00D56FE1">
      <w:pPr>
        <w:rPr>
          <w:rFonts w:ascii="Arial" w:hAnsi="Arial" w:cs="Arial"/>
        </w:rPr>
      </w:pPr>
    </w:p>
    <w:p w14:paraId="25609287" w14:textId="77777777" w:rsidR="00DB01C1" w:rsidRDefault="00DB01C1" w:rsidP="00E422AC">
      <w:pPr>
        <w:rPr>
          <w:rFonts w:ascii="Arial" w:hAnsi="Arial" w:cs="Arial"/>
        </w:rPr>
      </w:pPr>
    </w:p>
    <w:p w14:paraId="04E215AB" w14:textId="77777777" w:rsidR="00DB01C1" w:rsidRDefault="00F74BCB">
      <w:pPr>
        <w:pStyle w:val="Ttulo3"/>
        <w:numPr>
          <w:ilvl w:val="2"/>
          <w:numId w:val="1"/>
        </w:numPr>
        <w:spacing w:before="0" w:after="0"/>
        <w:jc w:val="center"/>
        <w:rPr>
          <w:sz w:val="24"/>
          <w:szCs w:val="24"/>
        </w:rPr>
      </w:pPr>
      <w:r>
        <w:rPr>
          <w:sz w:val="24"/>
          <w:szCs w:val="24"/>
        </w:rPr>
        <w:t>ANEXO VI</w:t>
      </w:r>
    </w:p>
    <w:p w14:paraId="706605AE" w14:textId="77777777" w:rsidR="00DB01C1" w:rsidRDefault="00F74BCB">
      <w:pPr>
        <w:jc w:val="center"/>
        <w:rPr>
          <w:rFonts w:ascii="Arial" w:hAnsi="Arial" w:cs="Arial"/>
          <w:b/>
        </w:rPr>
      </w:pPr>
      <w:r>
        <w:rPr>
          <w:rFonts w:ascii="Arial" w:hAnsi="Arial" w:cs="Arial"/>
          <w:b/>
        </w:rPr>
        <w:t>DECLARAÇÃO</w:t>
      </w:r>
    </w:p>
    <w:p w14:paraId="655AB88F" w14:textId="77777777" w:rsidR="00DB01C1" w:rsidRDefault="00DB01C1">
      <w:pPr>
        <w:jc w:val="both"/>
        <w:rPr>
          <w:rFonts w:ascii="Arial" w:hAnsi="Arial" w:cs="Arial"/>
          <w:b/>
          <w:bCs/>
        </w:rPr>
      </w:pPr>
    </w:p>
    <w:p w14:paraId="64673285" w14:textId="77777777" w:rsidR="00DB01C1" w:rsidRDefault="00DB01C1">
      <w:pPr>
        <w:jc w:val="both"/>
        <w:rPr>
          <w:rFonts w:ascii="Arial" w:hAnsi="Arial" w:cs="Arial"/>
          <w:b/>
          <w:bCs/>
        </w:rPr>
      </w:pPr>
    </w:p>
    <w:p w14:paraId="6609F9B9" w14:textId="77777777" w:rsidR="00DB01C1" w:rsidRDefault="00F74BCB">
      <w:pPr>
        <w:jc w:val="both"/>
        <w:rPr>
          <w:rFonts w:ascii="Arial" w:hAnsi="Arial" w:cs="Arial"/>
          <w:b/>
          <w:bCs/>
        </w:rPr>
      </w:pPr>
      <w:r>
        <w:rPr>
          <w:rFonts w:ascii="Arial" w:hAnsi="Arial" w:cs="Arial"/>
          <w:b/>
          <w:bCs/>
        </w:rPr>
        <w:t xml:space="preserve">A/C </w:t>
      </w:r>
    </w:p>
    <w:p w14:paraId="27BE0D25" w14:textId="77777777" w:rsidR="00DB01C1" w:rsidRDefault="00F74BCB">
      <w:pPr>
        <w:jc w:val="both"/>
        <w:rPr>
          <w:rFonts w:ascii="Arial" w:hAnsi="Arial" w:cs="Arial"/>
          <w:b/>
          <w:bCs/>
        </w:rPr>
      </w:pPr>
      <w:r>
        <w:rPr>
          <w:rFonts w:ascii="Arial" w:hAnsi="Arial" w:cs="Arial"/>
          <w:b/>
          <w:bCs/>
        </w:rPr>
        <w:t>COMISSÃO DE LICITAÇÕES</w:t>
      </w:r>
    </w:p>
    <w:p w14:paraId="410AFD3D" w14:textId="77777777" w:rsidR="00DB01C1" w:rsidRDefault="00F74BCB">
      <w:pPr>
        <w:jc w:val="both"/>
        <w:rPr>
          <w:rFonts w:ascii="Arial" w:hAnsi="Arial" w:cs="Arial"/>
          <w:b/>
          <w:bCs/>
        </w:rPr>
      </w:pPr>
      <w:r>
        <w:rPr>
          <w:rFonts w:ascii="Arial" w:hAnsi="Arial" w:cs="Arial"/>
          <w:b/>
          <w:bCs/>
        </w:rPr>
        <w:t>PREF. MUNIC. DE BOM PRINCÍPIO</w:t>
      </w:r>
    </w:p>
    <w:p w14:paraId="5DA1DADC" w14:textId="77777777" w:rsidR="00DB01C1" w:rsidRDefault="00DB01C1">
      <w:pPr>
        <w:jc w:val="both"/>
        <w:rPr>
          <w:rFonts w:ascii="Arial" w:hAnsi="Arial" w:cs="Arial"/>
        </w:rPr>
      </w:pPr>
    </w:p>
    <w:p w14:paraId="255611A0" w14:textId="77777777" w:rsidR="00DB01C1" w:rsidRDefault="00DB01C1">
      <w:pPr>
        <w:jc w:val="both"/>
        <w:rPr>
          <w:rFonts w:ascii="Arial" w:hAnsi="Arial" w:cs="Arial"/>
        </w:rPr>
      </w:pPr>
    </w:p>
    <w:p w14:paraId="71EEE995" w14:textId="77777777" w:rsidR="00DB01C1" w:rsidRDefault="00DB01C1">
      <w:pPr>
        <w:jc w:val="both"/>
        <w:rPr>
          <w:rFonts w:ascii="Arial" w:hAnsi="Arial" w:cs="Arial"/>
        </w:rPr>
      </w:pPr>
    </w:p>
    <w:p w14:paraId="7583FDC0" w14:textId="77777777" w:rsidR="00DB01C1" w:rsidRDefault="00DB01C1">
      <w:pPr>
        <w:jc w:val="both"/>
        <w:rPr>
          <w:rFonts w:ascii="Arial" w:hAnsi="Arial" w:cs="Arial"/>
        </w:rPr>
      </w:pPr>
    </w:p>
    <w:p w14:paraId="58C0B1E0" w14:textId="2C769486" w:rsidR="00DB01C1" w:rsidRDefault="00F74BCB" w:rsidP="000E63EF">
      <w:pPr>
        <w:pStyle w:val="Corpodotexto"/>
        <w:rPr>
          <w:rFonts w:ascii="Arial" w:hAnsi="Arial" w:cs="Arial"/>
        </w:rPr>
      </w:pPr>
      <w:r>
        <w:rPr>
          <w:rFonts w:ascii="Arial" w:hAnsi="Arial" w:cs="Arial"/>
        </w:rPr>
        <w:t xml:space="preserve">A empresa ____________________________________, com sede à _______________________________, cidade de _________________________, inscrita no CNPJ nº _____________________________, participante do Processo Licitatório, modalidade TOMADA DE </w:t>
      </w:r>
      <w:r w:rsidRPr="00AF5200">
        <w:rPr>
          <w:rFonts w:ascii="Arial" w:hAnsi="Arial" w:cs="Arial"/>
        </w:rPr>
        <w:t xml:space="preserve">PREÇOS Nº </w:t>
      </w:r>
      <w:r w:rsidRPr="00AF5200">
        <w:rPr>
          <w:rFonts w:ascii="Arial" w:hAnsi="Arial" w:cs="Arial"/>
          <w:b/>
          <w:bCs/>
        </w:rPr>
        <w:t>0</w:t>
      </w:r>
      <w:r w:rsidR="000D1160" w:rsidRPr="00AF5200">
        <w:rPr>
          <w:rFonts w:ascii="Arial" w:hAnsi="Arial" w:cs="Arial"/>
          <w:b/>
          <w:bCs/>
        </w:rPr>
        <w:t>0</w:t>
      </w:r>
      <w:r w:rsidR="00B23F2C">
        <w:rPr>
          <w:rFonts w:ascii="Arial" w:hAnsi="Arial" w:cs="Arial"/>
          <w:b/>
          <w:bCs/>
        </w:rPr>
        <w:t>4</w:t>
      </w:r>
      <w:r w:rsidRPr="00AF5200">
        <w:rPr>
          <w:rFonts w:ascii="Arial" w:hAnsi="Arial" w:cs="Arial"/>
          <w:b/>
          <w:bCs/>
        </w:rPr>
        <w:t>/202</w:t>
      </w:r>
      <w:r w:rsidR="00F160B8" w:rsidRPr="00AF5200">
        <w:rPr>
          <w:rFonts w:ascii="Arial" w:hAnsi="Arial" w:cs="Arial"/>
          <w:b/>
          <w:bCs/>
        </w:rPr>
        <w:t>3</w:t>
      </w:r>
      <w:r w:rsidRPr="00AF5200">
        <w:rPr>
          <w:rFonts w:ascii="Arial" w:hAnsi="Arial" w:cs="Arial"/>
        </w:rPr>
        <w:t>, por</w:t>
      </w:r>
      <w:r>
        <w:rPr>
          <w:rFonts w:ascii="Arial" w:hAnsi="Arial" w:cs="Arial"/>
        </w:rPr>
        <w:t xml:space="preserve"> seu representante legal, renuncia expressamente aos prazos recursais constantes no artigo 109 da Lei 8.666/93, relativo a este Processo Licitatório autorizando ainda que a comissão tão logo tenha efetuado a habilitação dos participantes, proceda a abertura das propostas, podendo igualmente adjudicar ao primeiro classificado sem necessidade de abertura do prazo recursal, ao qual renuncio também expressamente. </w:t>
      </w:r>
    </w:p>
    <w:p w14:paraId="7374BD28" w14:textId="77777777" w:rsidR="00DB01C1" w:rsidRDefault="00DB01C1">
      <w:pPr>
        <w:jc w:val="both"/>
        <w:rPr>
          <w:rFonts w:ascii="Arial" w:hAnsi="Arial" w:cs="Arial"/>
        </w:rPr>
      </w:pPr>
    </w:p>
    <w:p w14:paraId="60899F1D" w14:textId="77777777" w:rsidR="00DB01C1" w:rsidRDefault="00DB01C1">
      <w:pPr>
        <w:jc w:val="both"/>
        <w:rPr>
          <w:rFonts w:ascii="Arial" w:hAnsi="Arial" w:cs="Arial"/>
        </w:rPr>
      </w:pPr>
    </w:p>
    <w:p w14:paraId="1AAA17D8" w14:textId="62AB63C3" w:rsidR="00DB01C1" w:rsidRDefault="00F74BCB">
      <w:pPr>
        <w:jc w:val="center"/>
        <w:rPr>
          <w:rFonts w:ascii="Arial" w:hAnsi="Arial" w:cs="Arial"/>
        </w:rPr>
      </w:pPr>
      <w:r>
        <w:rPr>
          <w:rFonts w:ascii="Arial" w:hAnsi="Arial" w:cs="Arial"/>
        </w:rPr>
        <w:t xml:space="preserve">Local e Data: _________________, ____, de _______________ </w:t>
      </w:r>
      <w:proofErr w:type="spellStart"/>
      <w:r>
        <w:rPr>
          <w:rFonts w:ascii="Arial" w:hAnsi="Arial" w:cs="Arial"/>
        </w:rPr>
        <w:t>de</w:t>
      </w:r>
      <w:proofErr w:type="spellEnd"/>
      <w:r>
        <w:rPr>
          <w:rFonts w:ascii="Arial" w:hAnsi="Arial" w:cs="Arial"/>
        </w:rPr>
        <w:t xml:space="preserve"> 202</w:t>
      </w:r>
      <w:r w:rsidR="00F160B8">
        <w:rPr>
          <w:rFonts w:ascii="Arial" w:hAnsi="Arial" w:cs="Arial"/>
        </w:rPr>
        <w:t>3</w:t>
      </w:r>
      <w:r>
        <w:rPr>
          <w:rFonts w:ascii="Arial" w:hAnsi="Arial" w:cs="Arial"/>
        </w:rPr>
        <w:t>.</w:t>
      </w:r>
    </w:p>
    <w:p w14:paraId="0A617A0F" w14:textId="77777777" w:rsidR="00DB01C1" w:rsidRDefault="00F74BCB">
      <w:pPr>
        <w:ind w:firstLine="708"/>
        <w:jc w:val="both"/>
        <w:rPr>
          <w:rFonts w:ascii="Arial" w:eastAsia="Arial" w:hAnsi="Arial" w:cs="Arial"/>
        </w:rPr>
      </w:pPr>
      <w:r>
        <w:rPr>
          <w:rFonts w:ascii="Arial" w:eastAsia="Arial" w:hAnsi="Arial" w:cs="Arial"/>
        </w:rPr>
        <w:t xml:space="preserve"> </w:t>
      </w:r>
    </w:p>
    <w:p w14:paraId="58945AF4" w14:textId="77777777" w:rsidR="00DB01C1" w:rsidRDefault="00DB01C1">
      <w:pPr>
        <w:jc w:val="both"/>
        <w:rPr>
          <w:rFonts w:ascii="Arial" w:hAnsi="Arial" w:cs="Arial"/>
        </w:rPr>
      </w:pPr>
    </w:p>
    <w:p w14:paraId="4E7223BF" w14:textId="77777777" w:rsidR="00DB01C1" w:rsidRDefault="00DB01C1">
      <w:pPr>
        <w:jc w:val="both"/>
        <w:rPr>
          <w:rFonts w:ascii="Arial" w:hAnsi="Arial" w:cs="Arial"/>
        </w:rPr>
      </w:pPr>
    </w:p>
    <w:p w14:paraId="6CC4A6E8" w14:textId="77777777" w:rsidR="00DB01C1" w:rsidRDefault="00DB01C1">
      <w:pPr>
        <w:jc w:val="both"/>
        <w:rPr>
          <w:rFonts w:ascii="Arial" w:hAnsi="Arial" w:cs="Arial"/>
        </w:rPr>
      </w:pPr>
    </w:p>
    <w:p w14:paraId="4F4400CD" w14:textId="77777777" w:rsidR="00DB01C1" w:rsidRDefault="00DB01C1">
      <w:pPr>
        <w:jc w:val="both"/>
        <w:rPr>
          <w:rFonts w:ascii="Arial" w:hAnsi="Arial" w:cs="Arial"/>
        </w:rPr>
      </w:pPr>
    </w:p>
    <w:p w14:paraId="7EDFA63D" w14:textId="77777777" w:rsidR="00DB01C1" w:rsidRDefault="00F74BCB">
      <w:pPr>
        <w:jc w:val="right"/>
        <w:rPr>
          <w:rFonts w:ascii="Arial" w:hAnsi="Arial" w:cs="Arial"/>
        </w:rPr>
      </w:pPr>
      <w:r>
        <w:rPr>
          <w:rFonts w:ascii="Arial" w:hAnsi="Arial" w:cs="Arial"/>
        </w:rPr>
        <w:t>_____________________________</w:t>
      </w:r>
    </w:p>
    <w:p w14:paraId="64F97655" w14:textId="77777777" w:rsidR="00DB01C1" w:rsidRDefault="00F74BCB">
      <w:pPr>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Carimbo e Assinatura</w:t>
      </w:r>
    </w:p>
    <w:p w14:paraId="513D849A" w14:textId="77777777" w:rsidR="00DB01C1" w:rsidRDefault="00DB01C1">
      <w:pPr>
        <w:jc w:val="right"/>
        <w:rPr>
          <w:rFonts w:ascii="Arial" w:hAnsi="Arial" w:cs="Arial"/>
        </w:rPr>
      </w:pPr>
    </w:p>
    <w:p w14:paraId="4014ED19" w14:textId="77777777" w:rsidR="00DB01C1" w:rsidRDefault="00DB01C1">
      <w:pPr>
        <w:ind w:left="708"/>
        <w:jc w:val="right"/>
        <w:rPr>
          <w:rFonts w:ascii="Arial" w:hAnsi="Arial" w:cs="Arial"/>
        </w:rPr>
      </w:pPr>
    </w:p>
    <w:p w14:paraId="7DD8BA29" w14:textId="77777777" w:rsidR="00DB01C1" w:rsidRDefault="00DB01C1">
      <w:pPr>
        <w:jc w:val="right"/>
        <w:rPr>
          <w:rFonts w:ascii="Arial" w:hAnsi="Arial" w:cs="Arial"/>
        </w:rPr>
      </w:pPr>
    </w:p>
    <w:p w14:paraId="7E6AAE2D" w14:textId="77777777" w:rsidR="00DB01C1" w:rsidRDefault="00DB01C1">
      <w:pPr>
        <w:jc w:val="right"/>
        <w:rPr>
          <w:rFonts w:ascii="Arial" w:hAnsi="Arial" w:cs="Arial"/>
        </w:rPr>
      </w:pPr>
    </w:p>
    <w:p w14:paraId="5DA8FB24" w14:textId="77777777" w:rsidR="00DB01C1" w:rsidRDefault="00DB01C1">
      <w:pPr>
        <w:jc w:val="right"/>
        <w:rPr>
          <w:rFonts w:ascii="Arial" w:hAnsi="Arial" w:cs="Arial"/>
        </w:rPr>
      </w:pPr>
    </w:p>
    <w:p w14:paraId="4EE8E3E9" w14:textId="77777777" w:rsidR="000E63EF" w:rsidRDefault="000E63EF">
      <w:pPr>
        <w:jc w:val="right"/>
        <w:rPr>
          <w:rFonts w:ascii="Arial" w:hAnsi="Arial" w:cs="Arial"/>
        </w:rPr>
      </w:pPr>
    </w:p>
    <w:p w14:paraId="554D66D8" w14:textId="77777777" w:rsidR="000E63EF" w:rsidRDefault="000E63EF">
      <w:pPr>
        <w:jc w:val="right"/>
        <w:rPr>
          <w:rFonts w:ascii="Arial" w:hAnsi="Arial" w:cs="Arial"/>
        </w:rPr>
      </w:pPr>
    </w:p>
    <w:p w14:paraId="6C8F4C56" w14:textId="77777777" w:rsidR="000E63EF" w:rsidRDefault="000E63EF">
      <w:pPr>
        <w:jc w:val="right"/>
        <w:rPr>
          <w:rFonts w:ascii="Arial" w:hAnsi="Arial" w:cs="Arial"/>
        </w:rPr>
      </w:pPr>
    </w:p>
    <w:p w14:paraId="36B78B97" w14:textId="77777777" w:rsidR="00DB01C1" w:rsidRDefault="00DB01C1">
      <w:pPr>
        <w:jc w:val="right"/>
        <w:rPr>
          <w:rFonts w:ascii="Arial" w:hAnsi="Arial" w:cs="Arial"/>
        </w:rPr>
      </w:pPr>
    </w:p>
    <w:p w14:paraId="41D96E95" w14:textId="77777777" w:rsidR="00E31535" w:rsidRDefault="00E31535">
      <w:pPr>
        <w:jc w:val="right"/>
        <w:rPr>
          <w:rFonts w:ascii="Arial" w:hAnsi="Arial" w:cs="Arial"/>
        </w:rPr>
      </w:pPr>
    </w:p>
    <w:p w14:paraId="7997E9A7" w14:textId="77777777" w:rsidR="00E31535" w:rsidRDefault="00E31535">
      <w:pPr>
        <w:jc w:val="right"/>
        <w:rPr>
          <w:rFonts w:ascii="Arial" w:hAnsi="Arial" w:cs="Arial"/>
        </w:rPr>
      </w:pPr>
    </w:p>
    <w:p w14:paraId="3A72EED5" w14:textId="77777777" w:rsidR="00DB01C1" w:rsidRDefault="00DB01C1">
      <w:pPr>
        <w:jc w:val="right"/>
        <w:rPr>
          <w:rFonts w:ascii="Arial" w:hAnsi="Arial" w:cs="Arial"/>
          <w:b/>
          <w:bCs/>
          <w:color w:val="000000"/>
        </w:rPr>
      </w:pPr>
    </w:p>
    <w:p w14:paraId="66412616" w14:textId="77777777" w:rsidR="00DB01C1" w:rsidRDefault="00DB01C1">
      <w:pPr>
        <w:jc w:val="right"/>
        <w:rPr>
          <w:rFonts w:ascii="Arial" w:hAnsi="Arial" w:cs="Arial"/>
          <w:b/>
          <w:bCs/>
          <w:color w:val="000000"/>
        </w:rPr>
      </w:pPr>
    </w:p>
    <w:p w14:paraId="6C5F097C" w14:textId="77777777" w:rsidR="00DB01C1" w:rsidRDefault="00F74BCB">
      <w:pPr>
        <w:jc w:val="center"/>
        <w:rPr>
          <w:rFonts w:ascii="Arial" w:hAnsi="Arial" w:cs="Arial"/>
          <w:b/>
          <w:bCs/>
          <w:color w:val="000000"/>
        </w:rPr>
      </w:pPr>
      <w:r>
        <w:rPr>
          <w:rFonts w:ascii="Arial" w:hAnsi="Arial" w:cs="Arial"/>
          <w:b/>
          <w:bCs/>
          <w:color w:val="000000"/>
        </w:rPr>
        <w:t>ANEXO VII</w:t>
      </w:r>
    </w:p>
    <w:p w14:paraId="14FBBEAE" w14:textId="77777777" w:rsidR="00DB01C1" w:rsidRDefault="00F74BCB">
      <w:pPr>
        <w:jc w:val="center"/>
        <w:rPr>
          <w:rFonts w:ascii="Arial" w:hAnsi="Arial" w:cs="Arial"/>
          <w:b/>
          <w:bCs/>
          <w:color w:val="000000"/>
        </w:rPr>
      </w:pPr>
      <w:r>
        <w:rPr>
          <w:rFonts w:ascii="Arial" w:hAnsi="Arial" w:cs="Arial"/>
          <w:b/>
          <w:bCs/>
          <w:color w:val="000000"/>
        </w:rPr>
        <w:t>PROJETO DE ENGENHARIA</w:t>
      </w:r>
    </w:p>
    <w:p w14:paraId="036F9BFC" w14:textId="77777777" w:rsidR="00F160B8" w:rsidRDefault="00F160B8">
      <w:pPr>
        <w:jc w:val="center"/>
        <w:rPr>
          <w:rFonts w:ascii="Arial" w:hAnsi="Arial" w:cs="Arial"/>
          <w:b/>
          <w:bCs/>
          <w:color w:val="000000"/>
        </w:rPr>
      </w:pPr>
    </w:p>
    <w:p w14:paraId="36EEA7EC" w14:textId="77777777" w:rsidR="00F160B8" w:rsidRDefault="00F160B8">
      <w:pPr>
        <w:jc w:val="center"/>
        <w:rPr>
          <w:rFonts w:ascii="Arial" w:hAnsi="Arial" w:cs="Arial"/>
          <w:b/>
          <w:bCs/>
          <w:color w:val="000000"/>
        </w:rPr>
      </w:pPr>
    </w:p>
    <w:p w14:paraId="18CECA97" w14:textId="77777777" w:rsidR="00DB01C1" w:rsidRDefault="00DB01C1">
      <w:pPr>
        <w:jc w:val="center"/>
        <w:rPr>
          <w:rFonts w:ascii="Arial" w:hAnsi="Arial" w:cs="Arial"/>
          <w:b/>
          <w:bCs/>
          <w:color w:val="000000"/>
        </w:rPr>
      </w:pPr>
    </w:p>
    <w:p w14:paraId="503ED13B" w14:textId="133BBC0A" w:rsidR="00DB01C1" w:rsidRDefault="00F74BCB">
      <w:pPr>
        <w:jc w:val="center"/>
        <w:rPr>
          <w:rFonts w:ascii="Arial" w:hAnsi="Arial" w:cs="Arial"/>
          <w:b/>
          <w:bCs/>
          <w:color w:val="000000"/>
        </w:rPr>
      </w:pPr>
      <w:r>
        <w:rPr>
          <w:rFonts w:ascii="Arial" w:hAnsi="Arial" w:cs="Arial"/>
          <w:b/>
          <w:bCs/>
          <w:color w:val="000000"/>
        </w:rPr>
        <w:t xml:space="preserve">DOCUMENTO ANEXO EM VERSÃO </w:t>
      </w:r>
      <w:r w:rsidR="00F160B8">
        <w:rPr>
          <w:rFonts w:ascii="Arial" w:hAnsi="Arial" w:cs="Arial"/>
          <w:b/>
          <w:bCs/>
          <w:color w:val="000000"/>
        </w:rPr>
        <w:t>PDF</w:t>
      </w:r>
    </w:p>
    <w:p w14:paraId="14ED9E20" w14:textId="77777777" w:rsidR="00DB01C1" w:rsidRDefault="00DB01C1">
      <w:pPr>
        <w:suppressAutoHyphens w:val="0"/>
        <w:spacing w:after="160" w:line="259" w:lineRule="auto"/>
      </w:pPr>
    </w:p>
    <w:p w14:paraId="7AD7F55B" w14:textId="77777777" w:rsidR="00DB01C1" w:rsidRDefault="00DB01C1">
      <w:pPr>
        <w:suppressAutoHyphens w:val="0"/>
        <w:spacing w:after="160" w:line="259" w:lineRule="auto"/>
      </w:pPr>
    </w:p>
    <w:p w14:paraId="49ECAC0E" w14:textId="77777777" w:rsidR="00DB01C1" w:rsidRDefault="00DB01C1">
      <w:pPr>
        <w:suppressAutoHyphens w:val="0"/>
        <w:spacing w:after="160" w:line="259" w:lineRule="auto"/>
      </w:pPr>
    </w:p>
    <w:p w14:paraId="179162A4" w14:textId="77777777" w:rsidR="00DB01C1" w:rsidRDefault="00DB01C1">
      <w:pPr>
        <w:suppressAutoHyphens w:val="0"/>
        <w:spacing w:after="160" w:line="259" w:lineRule="auto"/>
      </w:pPr>
    </w:p>
    <w:p w14:paraId="3F81E0FB" w14:textId="77777777" w:rsidR="00DB01C1" w:rsidRDefault="00DB01C1">
      <w:pPr>
        <w:suppressAutoHyphens w:val="0"/>
        <w:spacing w:after="160" w:line="259" w:lineRule="auto"/>
      </w:pPr>
    </w:p>
    <w:p w14:paraId="74A0C7E2" w14:textId="77777777" w:rsidR="00DB01C1" w:rsidRDefault="00DB01C1">
      <w:pPr>
        <w:suppressAutoHyphens w:val="0"/>
        <w:spacing w:after="160" w:line="259" w:lineRule="auto"/>
      </w:pPr>
    </w:p>
    <w:p w14:paraId="57212CF9" w14:textId="77777777" w:rsidR="00DB01C1" w:rsidRDefault="00DB01C1">
      <w:pPr>
        <w:suppressAutoHyphens w:val="0"/>
        <w:spacing w:after="160" w:line="259" w:lineRule="auto"/>
      </w:pPr>
    </w:p>
    <w:p w14:paraId="2EC740AC" w14:textId="77777777" w:rsidR="00DB01C1" w:rsidRDefault="00DB01C1">
      <w:pPr>
        <w:suppressAutoHyphens w:val="0"/>
        <w:spacing w:after="160" w:line="259" w:lineRule="auto"/>
      </w:pPr>
    </w:p>
    <w:p w14:paraId="2D08D5C3" w14:textId="77777777" w:rsidR="00DB01C1" w:rsidRDefault="00DB01C1">
      <w:pPr>
        <w:suppressAutoHyphens w:val="0"/>
        <w:spacing w:after="160" w:line="259" w:lineRule="auto"/>
      </w:pPr>
    </w:p>
    <w:p w14:paraId="46FD540F" w14:textId="77777777" w:rsidR="00DB01C1" w:rsidRDefault="00DB01C1">
      <w:pPr>
        <w:suppressAutoHyphens w:val="0"/>
        <w:spacing w:after="160" w:line="259" w:lineRule="auto"/>
      </w:pPr>
    </w:p>
    <w:p w14:paraId="7F8EA274" w14:textId="77777777" w:rsidR="00DB01C1" w:rsidRDefault="00DB01C1">
      <w:pPr>
        <w:suppressAutoHyphens w:val="0"/>
        <w:spacing w:after="160" w:line="259" w:lineRule="auto"/>
      </w:pPr>
    </w:p>
    <w:p w14:paraId="1DFB48A2" w14:textId="77777777" w:rsidR="00DB01C1" w:rsidRDefault="00DB01C1">
      <w:pPr>
        <w:suppressAutoHyphens w:val="0"/>
        <w:spacing w:after="160" w:line="259" w:lineRule="auto"/>
      </w:pPr>
    </w:p>
    <w:p w14:paraId="4C1E3881" w14:textId="77777777" w:rsidR="00DB01C1" w:rsidRDefault="00DB01C1">
      <w:pPr>
        <w:suppressAutoHyphens w:val="0"/>
        <w:spacing w:after="160" w:line="259" w:lineRule="auto"/>
      </w:pPr>
    </w:p>
    <w:p w14:paraId="3E6A9BE8" w14:textId="77777777" w:rsidR="00DB01C1" w:rsidRDefault="00DB01C1">
      <w:pPr>
        <w:suppressAutoHyphens w:val="0"/>
        <w:spacing w:after="160" w:line="259" w:lineRule="auto"/>
      </w:pPr>
    </w:p>
    <w:p w14:paraId="1AEBF477" w14:textId="77777777" w:rsidR="00DB01C1" w:rsidRDefault="00DB01C1">
      <w:pPr>
        <w:suppressAutoHyphens w:val="0"/>
        <w:spacing w:after="160" w:line="259" w:lineRule="auto"/>
      </w:pPr>
    </w:p>
    <w:p w14:paraId="690E4342" w14:textId="77777777" w:rsidR="00DB01C1" w:rsidRDefault="00DB01C1">
      <w:pPr>
        <w:suppressAutoHyphens w:val="0"/>
        <w:spacing w:after="160" w:line="259" w:lineRule="auto"/>
      </w:pPr>
    </w:p>
    <w:p w14:paraId="6337267F" w14:textId="77777777" w:rsidR="00DB01C1" w:rsidRDefault="00DB01C1">
      <w:pPr>
        <w:suppressAutoHyphens w:val="0"/>
        <w:spacing w:after="160" w:line="259" w:lineRule="auto"/>
      </w:pPr>
    </w:p>
    <w:p w14:paraId="55CCC913" w14:textId="77777777" w:rsidR="00DB01C1" w:rsidRDefault="00DB01C1">
      <w:pPr>
        <w:suppressAutoHyphens w:val="0"/>
        <w:spacing w:after="160" w:line="259" w:lineRule="auto"/>
      </w:pPr>
    </w:p>
    <w:p w14:paraId="2C4AD02B" w14:textId="77777777" w:rsidR="00DB01C1" w:rsidRDefault="00DB01C1">
      <w:pPr>
        <w:suppressAutoHyphens w:val="0"/>
        <w:spacing w:after="160" w:line="259" w:lineRule="auto"/>
      </w:pPr>
    </w:p>
    <w:p w14:paraId="4D20DB89" w14:textId="77777777" w:rsidR="00DB01C1" w:rsidRDefault="00DB01C1">
      <w:pPr>
        <w:suppressAutoHyphens w:val="0"/>
        <w:spacing w:after="160" w:line="259" w:lineRule="auto"/>
      </w:pPr>
    </w:p>
    <w:p w14:paraId="0092EF6A" w14:textId="77777777" w:rsidR="00DB01C1" w:rsidRDefault="00DB01C1">
      <w:pPr>
        <w:suppressAutoHyphens w:val="0"/>
        <w:spacing w:after="160" w:line="259" w:lineRule="auto"/>
      </w:pPr>
    </w:p>
    <w:p w14:paraId="1FF7646A" w14:textId="77777777" w:rsidR="00DB01C1" w:rsidRDefault="00DB01C1">
      <w:pPr>
        <w:suppressAutoHyphens w:val="0"/>
        <w:spacing w:after="160" w:line="259" w:lineRule="auto"/>
      </w:pPr>
    </w:p>
    <w:p w14:paraId="70D4051B" w14:textId="77777777" w:rsidR="00DB01C1" w:rsidRDefault="00DB01C1">
      <w:pPr>
        <w:suppressAutoHyphens w:val="0"/>
        <w:spacing w:after="160" w:line="259" w:lineRule="auto"/>
      </w:pPr>
    </w:p>
    <w:p w14:paraId="10D4D6E8" w14:textId="77777777" w:rsidR="00DB01C1" w:rsidRDefault="00DB01C1">
      <w:pPr>
        <w:suppressAutoHyphens w:val="0"/>
        <w:spacing w:after="160" w:line="259" w:lineRule="auto"/>
      </w:pPr>
    </w:p>
    <w:p w14:paraId="50454857" w14:textId="77777777" w:rsidR="00DB01C1" w:rsidRDefault="00DB01C1">
      <w:pPr>
        <w:suppressAutoHyphens w:val="0"/>
        <w:spacing w:after="160" w:line="259" w:lineRule="auto"/>
      </w:pPr>
    </w:p>
    <w:p w14:paraId="0CF50514" w14:textId="77777777" w:rsidR="00DB01C1" w:rsidRDefault="00F74BCB">
      <w:pPr>
        <w:suppressAutoHyphens w:val="0"/>
        <w:spacing w:after="160" w:line="259" w:lineRule="auto"/>
        <w:jc w:val="center"/>
        <w:rPr>
          <w:rFonts w:ascii="Arial" w:hAnsi="Arial"/>
          <w:b/>
          <w:bCs/>
        </w:rPr>
      </w:pPr>
      <w:r>
        <w:rPr>
          <w:rFonts w:ascii="Arial" w:hAnsi="Arial"/>
          <w:b/>
          <w:bCs/>
        </w:rPr>
        <w:t>ANEXO VIII</w:t>
      </w:r>
    </w:p>
    <w:p w14:paraId="2ED09114" w14:textId="77777777" w:rsidR="00DB01C1" w:rsidRDefault="00F74BCB">
      <w:pPr>
        <w:jc w:val="center"/>
        <w:rPr>
          <w:rFonts w:ascii="Arial" w:hAnsi="Arial" w:cs="Arial"/>
          <w:b/>
          <w:bCs/>
          <w:color w:val="000000"/>
        </w:rPr>
      </w:pPr>
      <w:r>
        <w:rPr>
          <w:rFonts w:ascii="Arial" w:hAnsi="Arial" w:cs="Arial"/>
          <w:b/>
          <w:bCs/>
          <w:color w:val="000000"/>
        </w:rPr>
        <w:t>MEMORIAL DESCRITIVO</w:t>
      </w:r>
    </w:p>
    <w:p w14:paraId="125A8AAE" w14:textId="77777777" w:rsidR="00DB01C1" w:rsidRDefault="00DB01C1">
      <w:pPr>
        <w:jc w:val="center"/>
        <w:rPr>
          <w:rFonts w:ascii="Arial" w:hAnsi="Arial" w:cs="Arial"/>
          <w:b/>
          <w:bCs/>
          <w:color w:val="000000"/>
        </w:rPr>
      </w:pPr>
    </w:p>
    <w:p w14:paraId="42216663" w14:textId="77777777" w:rsidR="00F160B8" w:rsidRDefault="00F160B8">
      <w:pPr>
        <w:jc w:val="center"/>
        <w:rPr>
          <w:rFonts w:ascii="Arial" w:hAnsi="Arial" w:cs="Arial"/>
          <w:b/>
          <w:bCs/>
          <w:color w:val="000000"/>
        </w:rPr>
      </w:pPr>
    </w:p>
    <w:p w14:paraId="3D6DE883" w14:textId="77777777" w:rsidR="00F160B8" w:rsidRDefault="00F160B8">
      <w:pPr>
        <w:jc w:val="center"/>
        <w:rPr>
          <w:rFonts w:ascii="Arial" w:hAnsi="Arial" w:cs="Arial"/>
          <w:b/>
          <w:bCs/>
          <w:color w:val="000000"/>
        </w:rPr>
      </w:pPr>
    </w:p>
    <w:p w14:paraId="3686E398" w14:textId="006D06CF" w:rsidR="00DB01C1" w:rsidRDefault="00F74BCB">
      <w:pPr>
        <w:jc w:val="center"/>
        <w:rPr>
          <w:rFonts w:ascii="Arial" w:hAnsi="Arial" w:cs="Arial"/>
          <w:b/>
          <w:bCs/>
          <w:color w:val="000000"/>
        </w:rPr>
      </w:pPr>
      <w:r>
        <w:rPr>
          <w:rFonts w:ascii="Arial" w:hAnsi="Arial" w:cs="Arial"/>
          <w:b/>
          <w:bCs/>
          <w:color w:val="000000"/>
        </w:rPr>
        <w:t xml:space="preserve">DOCUMENTO ANEXO EM VERSÃO </w:t>
      </w:r>
      <w:r w:rsidR="00F160B8">
        <w:rPr>
          <w:rFonts w:ascii="Arial" w:hAnsi="Arial" w:cs="Arial"/>
          <w:b/>
          <w:bCs/>
          <w:color w:val="000000"/>
        </w:rPr>
        <w:t>PDF</w:t>
      </w:r>
    </w:p>
    <w:p w14:paraId="6FD60267" w14:textId="77777777" w:rsidR="00DB01C1" w:rsidRDefault="00DB01C1">
      <w:pPr>
        <w:suppressAutoHyphens w:val="0"/>
        <w:spacing w:after="160" w:line="259" w:lineRule="auto"/>
        <w:jc w:val="center"/>
        <w:rPr>
          <w:rFonts w:ascii="Arial" w:hAnsi="Arial"/>
          <w:b/>
          <w:bCs/>
        </w:rPr>
      </w:pPr>
    </w:p>
    <w:p w14:paraId="00270E80" w14:textId="77777777" w:rsidR="00DB01C1" w:rsidRDefault="00DB01C1">
      <w:pPr>
        <w:suppressAutoHyphens w:val="0"/>
        <w:spacing w:after="160" w:line="259" w:lineRule="auto"/>
        <w:jc w:val="center"/>
        <w:rPr>
          <w:rFonts w:ascii="Arial" w:hAnsi="Arial"/>
          <w:b/>
          <w:bCs/>
        </w:rPr>
      </w:pPr>
    </w:p>
    <w:p w14:paraId="7563F952" w14:textId="77777777" w:rsidR="00DB01C1" w:rsidRDefault="00DB01C1">
      <w:pPr>
        <w:suppressAutoHyphens w:val="0"/>
        <w:spacing w:after="160" w:line="259" w:lineRule="auto"/>
        <w:jc w:val="center"/>
        <w:rPr>
          <w:rFonts w:ascii="Arial" w:hAnsi="Arial"/>
          <w:b/>
          <w:bCs/>
        </w:rPr>
      </w:pPr>
    </w:p>
    <w:p w14:paraId="1760C12B" w14:textId="77777777" w:rsidR="00DB01C1" w:rsidRDefault="00DB01C1">
      <w:pPr>
        <w:suppressAutoHyphens w:val="0"/>
        <w:spacing w:after="160" w:line="259" w:lineRule="auto"/>
        <w:jc w:val="center"/>
        <w:rPr>
          <w:rFonts w:ascii="Arial" w:hAnsi="Arial"/>
          <w:b/>
          <w:bCs/>
        </w:rPr>
      </w:pPr>
    </w:p>
    <w:p w14:paraId="75DF5294" w14:textId="77777777" w:rsidR="00DB01C1" w:rsidRDefault="00DB01C1">
      <w:pPr>
        <w:suppressAutoHyphens w:val="0"/>
        <w:spacing w:after="160" w:line="259" w:lineRule="auto"/>
        <w:jc w:val="center"/>
        <w:rPr>
          <w:rFonts w:ascii="Arial" w:hAnsi="Arial"/>
          <w:b/>
          <w:bCs/>
        </w:rPr>
      </w:pPr>
    </w:p>
    <w:p w14:paraId="136FEE4E" w14:textId="77777777" w:rsidR="00DB01C1" w:rsidRDefault="00DB01C1">
      <w:pPr>
        <w:suppressAutoHyphens w:val="0"/>
        <w:spacing w:after="160" w:line="259" w:lineRule="auto"/>
        <w:jc w:val="center"/>
        <w:rPr>
          <w:rFonts w:ascii="Arial" w:hAnsi="Arial"/>
          <w:b/>
          <w:bCs/>
        </w:rPr>
      </w:pPr>
    </w:p>
    <w:p w14:paraId="4815E799" w14:textId="77777777" w:rsidR="00DB01C1" w:rsidRDefault="00DB01C1">
      <w:pPr>
        <w:suppressAutoHyphens w:val="0"/>
        <w:spacing w:after="160" w:line="259" w:lineRule="auto"/>
        <w:jc w:val="center"/>
        <w:rPr>
          <w:rFonts w:ascii="Arial" w:hAnsi="Arial"/>
          <w:b/>
          <w:bCs/>
        </w:rPr>
      </w:pPr>
    </w:p>
    <w:p w14:paraId="0B62BA71" w14:textId="77777777" w:rsidR="00DB01C1" w:rsidRDefault="00DB01C1">
      <w:pPr>
        <w:suppressAutoHyphens w:val="0"/>
        <w:spacing w:after="160" w:line="259" w:lineRule="auto"/>
        <w:jc w:val="center"/>
        <w:rPr>
          <w:rFonts w:ascii="Arial" w:hAnsi="Arial"/>
          <w:b/>
          <w:bCs/>
        </w:rPr>
      </w:pPr>
    </w:p>
    <w:p w14:paraId="65973D11" w14:textId="77777777" w:rsidR="00DB01C1" w:rsidRDefault="00DB01C1">
      <w:pPr>
        <w:suppressAutoHyphens w:val="0"/>
        <w:spacing w:after="160" w:line="259" w:lineRule="auto"/>
        <w:jc w:val="center"/>
        <w:rPr>
          <w:rFonts w:ascii="Arial" w:hAnsi="Arial"/>
          <w:b/>
          <w:bCs/>
        </w:rPr>
      </w:pPr>
    </w:p>
    <w:p w14:paraId="760EA1F8" w14:textId="77777777" w:rsidR="00DB01C1" w:rsidRDefault="00DB01C1">
      <w:pPr>
        <w:suppressAutoHyphens w:val="0"/>
        <w:spacing w:after="160" w:line="259" w:lineRule="auto"/>
        <w:jc w:val="center"/>
        <w:rPr>
          <w:rFonts w:ascii="Arial" w:hAnsi="Arial"/>
          <w:b/>
          <w:bCs/>
        </w:rPr>
      </w:pPr>
    </w:p>
    <w:p w14:paraId="2A689D68" w14:textId="77777777" w:rsidR="00DB01C1" w:rsidRDefault="00DB01C1">
      <w:pPr>
        <w:suppressAutoHyphens w:val="0"/>
        <w:spacing w:after="160" w:line="259" w:lineRule="auto"/>
        <w:jc w:val="center"/>
        <w:rPr>
          <w:rFonts w:ascii="Arial" w:hAnsi="Arial"/>
          <w:b/>
          <w:bCs/>
        </w:rPr>
      </w:pPr>
    </w:p>
    <w:p w14:paraId="0A6B716E" w14:textId="77777777" w:rsidR="00DB01C1" w:rsidRDefault="00DB01C1">
      <w:pPr>
        <w:suppressAutoHyphens w:val="0"/>
        <w:spacing w:after="160" w:line="259" w:lineRule="auto"/>
        <w:jc w:val="center"/>
        <w:rPr>
          <w:rFonts w:ascii="Arial" w:hAnsi="Arial"/>
          <w:b/>
          <w:bCs/>
        </w:rPr>
      </w:pPr>
    </w:p>
    <w:p w14:paraId="56EB49D9" w14:textId="77777777" w:rsidR="00DB01C1" w:rsidRDefault="00DB01C1">
      <w:pPr>
        <w:suppressAutoHyphens w:val="0"/>
        <w:spacing w:after="160" w:line="259" w:lineRule="auto"/>
        <w:jc w:val="center"/>
        <w:rPr>
          <w:rFonts w:ascii="Arial" w:hAnsi="Arial"/>
          <w:b/>
          <w:bCs/>
        </w:rPr>
      </w:pPr>
    </w:p>
    <w:p w14:paraId="1B7CEF36" w14:textId="77777777" w:rsidR="00DB01C1" w:rsidRDefault="00DB01C1">
      <w:pPr>
        <w:suppressAutoHyphens w:val="0"/>
        <w:spacing w:after="160" w:line="259" w:lineRule="auto"/>
        <w:jc w:val="center"/>
        <w:rPr>
          <w:rFonts w:ascii="Arial" w:hAnsi="Arial"/>
          <w:b/>
          <w:bCs/>
        </w:rPr>
      </w:pPr>
    </w:p>
    <w:p w14:paraId="22F1BB3E" w14:textId="77777777" w:rsidR="00DB01C1" w:rsidRDefault="00DB01C1">
      <w:pPr>
        <w:suppressAutoHyphens w:val="0"/>
        <w:spacing w:after="160" w:line="259" w:lineRule="auto"/>
        <w:jc w:val="center"/>
        <w:rPr>
          <w:rFonts w:ascii="Arial" w:hAnsi="Arial"/>
          <w:b/>
          <w:bCs/>
        </w:rPr>
      </w:pPr>
    </w:p>
    <w:p w14:paraId="2EA8FE16" w14:textId="77777777" w:rsidR="00DB01C1" w:rsidRDefault="00DB01C1">
      <w:pPr>
        <w:suppressAutoHyphens w:val="0"/>
        <w:spacing w:after="160" w:line="259" w:lineRule="auto"/>
        <w:jc w:val="center"/>
        <w:rPr>
          <w:rFonts w:ascii="Arial" w:hAnsi="Arial"/>
          <w:b/>
          <w:bCs/>
        </w:rPr>
      </w:pPr>
    </w:p>
    <w:p w14:paraId="24284D30" w14:textId="77777777" w:rsidR="00DB01C1" w:rsidRDefault="00DB01C1">
      <w:pPr>
        <w:suppressAutoHyphens w:val="0"/>
        <w:spacing w:after="160" w:line="259" w:lineRule="auto"/>
        <w:jc w:val="center"/>
        <w:rPr>
          <w:rFonts w:ascii="Arial" w:hAnsi="Arial"/>
          <w:b/>
          <w:bCs/>
        </w:rPr>
      </w:pPr>
    </w:p>
    <w:p w14:paraId="3925F0F2" w14:textId="77777777" w:rsidR="00DB01C1" w:rsidRDefault="00DB01C1">
      <w:pPr>
        <w:suppressAutoHyphens w:val="0"/>
        <w:spacing w:after="160" w:line="259" w:lineRule="auto"/>
        <w:jc w:val="center"/>
        <w:rPr>
          <w:rFonts w:ascii="Arial" w:hAnsi="Arial"/>
          <w:b/>
          <w:bCs/>
        </w:rPr>
      </w:pPr>
    </w:p>
    <w:p w14:paraId="7F994AD4" w14:textId="77777777" w:rsidR="00DB01C1" w:rsidRDefault="00DB01C1">
      <w:pPr>
        <w:suppressAutoHyphens w:val="0"/>
        <w:spacing w:after="160" w:line="259" w:lineRule="auto"/>
        <w:jc w:val="center"/>
        <w:rPr>
          <w:rFonts w:ascii="Arial" w:hAnsi="Arial"/>
          <w:b/>
          <w:bCs/>
        </w:rPr>
      </w:pPr>
    </w:p>
    <w:p w14:paraId="36D89BD4" w14:textId="77777777" w:rsidR="00DB01C1" w:rsidRDefault="00DB01C1">
      <w:pPr>
        <w:suppressAutoHyphens w:val="0"/>
        <w:spacing w:after="160" w:line="259" w:lineRule="auto"/>
        <w:jc w:val="center"/>
        <w:rPr>
          <w:rFonts w:ascii="Arial" w:hAnsi="Arial"/>
          <w:b/>
          <w:bCs/>
        </w:rPr>
      </w:pPr>
    </w:p>
    <w:p w14:paraId="2EDEF4C0" w14:textId="77777777" w:rsidR="00DB01C1" w:rsidRDefault="00DB01C1">
      <w:pPr>
        <w:suppressAutoHyphens w:val="0"/>
        <w:spacing w:after="160" w:line="259" w:lineRule="auto"/>
        <w:jc w:val="center"/>
        <w:rPr>
          <w:rFonts w:ascii="Arial" w:hAnsi="Arial"/>
          <w:b/>
          <w:bCs/>
        </w:rPr>
      </w:pPr>
    </w:p>
    <w:p w14:paraId="3A603055" w14:textId="77777777" w:rsidR="00DB01C1" w:rsidRDefault="00DB01C1">
      <w:pPr>
        <w:suppressAutoHyphens w:val="0"/>
        <w:spacing w:after="160" w:line="259" w:lineRule="auto"/>
        <w:jc w:val="center"/>
        <w:rPr>
          <w:rFonts w:ascii="Arial" w:hAnsi="Arial"/>
          <w:b/>
          <w:bCs/>
        </w:rPr>
      </w:pPr>
    </w:p>
    <w:p w14:paraId="172B0AC4" w14:textId="77777777" w:rsidR="00DB01C1" w:rsidRDefault="00DB01C1">
      <w:pPr>
        <w:suppressAutoHyphens w:val="0"/>
        <w:spacing w:after="160" w:line="259" w:lineRule="auto"/>
        <w:jc w:val="center"/>
        <w:rPr>
          <w:rFonts w:ascii="Arial" w:hAnsi="Arial"/>
          <w:b/>
          <w:bCs/>
        </w:rPr>
      </w:pPr>
    </w:p>
    <w:p w14:paraId="28B50171" w14:textId="77777777" w:rsidR="00DB01C1" w:rsidRDefault="00DB01C1">
      <w:pPr>
        <w:suppressAutoHyphens w:val="0"/>
        <w:spacing w:after="160" w:line="259" w:lineRule="auto"/>
        <w:jc w:val="center"/>
        <w:rPr>
          <w:rFonts w:ascii="Arial" w:hAnsi="Arial"/>
          <w:b/>
          <w:bCs/>
        </w:rPr>
      </w:pPr>
    </w:p>
    <w:p w14:paraId="43050825" w14:textId="77777777" w:rsidR="00DB01C1" w:rsidRDefault="00F74BCB">
      <w:pPr>
        <w:suppressAutoHyphens w:val="0"/>
        <w:spacing w:after="160" w:line="259" w:lineRule="auto"/>
        <w:jc w:val="center"/>
        <w:rPr>
          <w:rFonts w:ascii="Arial" w:hAnsi="Arial"/>
          <w:b/>
          <w:bCs/>
        </w:rPr>
      </w:pPr>
      <w:r>
        <w:rPr>
          <w:rFonts w:ascii="Arial" w:hAnsi="Arial"/>
          <w:b/>
          <w:bCs/>
        </w:rPr>
        <w:t>ANEXO IX</w:t>
      </w:r>
    </w:p>
    <w:p w14:paraId="331640D8" w14:textId="77777777" w:rsidR="00DB01C1" w:rsidRDefault="00F74BCB">
      <w:pPr>
        <w:jc w:val="center"/>
        <w:rPr>
          <w:rFonts w:ascii="Arial" w:hAnsi="Arial" w:cs="Arial"/>
          <w:b/>
          <w:bCs/>
          <w:color w:val="000000"/>
        </w:rPr>
      </w:pPr>
      <w:r>
        <w:rPr>
          <w:rFonts w:ascii="Arial" w:hAnsi="Arial" w:cs="Arial"/>
          <w:b/>
          <w:bCs/>
          <w:color w:val="000000"/>
        </w:rPr>
        <w:t>CRONOGRAMA FÍSICO/FINANCEIRO</w:t>
      </w:r>
    </w:p>
    <w:p w14:paraId="3C94891A" w14:textId="77777777" w:rsidR="00F160B8" w:rsidRDefault="00F160B8">
      <w:pPr>
        <w:jc w:val="center"/>
        <w:rPr>
          <w:rFonts w:ascii="Arial" w:hAnsi="Arial" w:cs="Arial"/>
          <w:b/>
          <w:bCs/>
          <w:color w:val="000000"/>
        </w:rPr>
      </w:pPr>
    </w:p>
    <w:p w14:paraId="5EE9A391" w14:textId="77777777" w:rsidR="00F160B8" w:rsidRDefault="00F160B8">
      <w:pPr>
        <w:jc w:val="center"/>
        <w:rPr>
          <w:rFonts w:ascii="Arial" w:hAnsi="Arial" w:cs="Arial"/>
          <w:b/>
          <w:bCs/>
          <w:color w:val="000000"/>
        </w:rPr>
      </w:pPr>
    </w:p>
    <w:p w14:paraId="77C26A4B" w14:textId="77777777" w:rsidR="00DB01C1" w:rsidRDefault="00DB01C1">
      <w:pPr>
        <w:jc w:val="center"/>
        <w:rPr>
          <w:rFonts w:ascii="Arial" w:hAnsi="Arial" w:cs="Arial"/>
          <w:b/>
          <w:bCs/>
          <w:color w:val="000000"/>
        </w:rPr>
      </w:pPr>
    </w:p>
    <w:p w14:paraId="7874B88D" w14:textId="2F4D4C20" w:rsidR="00DB01C1" w:rsidRDefault="00F74BCB">
      <w:pPr>
        <w:jc w:val="center"/>
        <w:rPr>
          <w:rFonts w:ascii="Arial" w:hAnsi="Arial" w:cs="Arial"/>
          <w:b/>
          <w:bCs/>
          <w:color w:val="000000"/>
        </w:rPr>
      </w:pPr>
      <w:r>
        <w:rPr>
          <w:rFonts w:ascii="Arial" w:hAnsi="Arial" w:cs="Arial"/>
          <w:b/>
          <w:bCs/>
          <w:color w:val="000000"/>
        </w:rPr>
        <w:t xml:space="preserve">DOCUMENTO ANEXO EM VERSÃO </w:t>
      </w:r>
      <w:r w:rsidR="00F160B8">
        <w:rPr>
          <w:rFonts w:ascii="Arial" w:hAnsi="Arial" w:cs="Arial"/>
          <w:b/>
          <w:bCs/>
          <w:color w:val="000000"/>
        </w:rPr>
        <w:t>PDF</w:t>
      </w:r>
    </w:p>
    <w:p w14:paraId="30D8FC6C" w14:textId="77777777" w:rsidR="00DB01C1" w:rsidRDefault="00DB01C1">
      <w:pPr>
        <w:suppressAutoHyphens w:val="0"/>
        <w:spacing w:after="160" w:line="259" w:lineRule="auto"/>
        <w:jc w:val="center"/>
        <w:rPr>
          <w:rFonts w:ascii="Arial" w:hAnsi="Arial"/>
          <w:b/>
          <w:bCs/>
        </w:rPr>
      </w:pPr>
    </w:p>
    <w:p w14:paraId="0F58972D" w14:textId="77777777" w:rsidR="00DB01C1" w:rsidRDefault="00DB01C1">
      <w:pPr>
        <w:suppressAutoHyphens w:val="0"/>
        <w:spacing w:after="160" w:line="259" w:lineRule="auto"/>
        <w:jc w:val="center"/>
        <w:rPr>
          <w:rFonts w:ascii="Arial" w:hAnsi="Arial"/>
          <w:b/>
          <w:bCs/>
        </w:rPr>
      </w:pPr>
    </w:p>
    <w:p w14:paraId="54AC47F4" w14:textId="77777777" w:rsidR="00DB01C1" w:rsidRDefault="00DB01C1">
      <w:pPr>
        <w:suppressAutoHyphens w:val="0"/>
        <w:spacing w:after="160" w:line="259" w:lineRule="auto"/>
        <w:jc w:val="center"/>
        <w:rPr>
          <w:rFonts w:ascii="Arial" w:hAnsi="Arial"/>
          <w:b/>
          <w:bCs/>
        </w:rPr>
      </w:pPr>
    </w:p>
    <w:p w14:paraId="705134BA" w14:textId="77777777" w:rsidR="00DB01C1" w:rsidRDefault="00DB01C1">
      <w:pPr>
        <w:suppressAutoHyphens w:val="0"/>
        <w:spacing w:after="160" w:line="259" w:lineRule="auto"/>
        <w:jc w:val="center"/>
        <w:rPr>
          <w:rFonts w:ascii="Arial" w:hAnsi="Arial"/>
          <w:b/>
          <w:bCs/>
        </w:rPr>
      </w:pPr>
    </w:p>
    <w:p w14:paraId="7660C2A5" w14:textId="77777777" w:rsidR="00DB01C1" w:rsidRDefault="00DB01C1">
      <w:pPr>
        <w:suppressAutoHyphens w:val="0"/>
        <w:spacing w:after="160" w:line="259" w:lineRule="auto"/>
        <w:jc w:val="center"/>
        <w:rPr>
          <w:rFonts w:ascii="Arial" w:hAnsi="Arial"/>
          <w:b/>
          <w:bCs/>
        </w:rPr>
      </w:pPr>
    </w:p>
    <w:p w14:paraId="7918368A" w14:textId="77777777" w:rsidR="00DB01C1" w:rsidRDefault="00DB01C1">
      <w:pPr>
        <w:suppressAutoHyphens w:val="0"/>
        <w:spacing w:after="160" w:line="259" w:lineRule="auto"/>
        <w:jc w:val="center"/>
        <w:rPr>
          <w:rFonts w:ascii="Arial" w:hAnsi="Arial"/>
          <w:b/>
          <w:bCs/>
        </w:rPr>
      </w:pPr>
    </w:p>
    <w:p w14:paraId="30F13D0D" w14:textId="77777777" w:rsidR="00DB01C1" w:rsidRDefault="00DB01C1">
      <w:pPr>
        <w:suppressAutoHyphens w:val="0"/>
        <w:spacing w:after="160" w:line="259" w:lineRule="auto"/>
        <w:jc w:val="center"/>
        <w:rPr>
          <w:rFonts w:ascii="Arial" w:hAnsi="Arial"/>
          <w:b/>
          <w:bCs/>
        </w:rPr>
      </w:pPr>
    </w:p>
    <w:p w14:paraId="31BFEB5F" w14:textId="77777777" w:rsidR="00DB01C1" w:rsidRDefault="00DB01C1">
      <w:pPr>
        <w:suppressAutoHyphens w:val="0"/>
        <w:spacing w:after="160" w:line="259" w:lineRule="auto"/>
        <w:jc w:val="center"/>
        <w:rPr>
          <w:rFonts w:ascii="Arial" w:hAnsi="Arial"/>
          <w:b/>
          <w:bCs/>
        </w:rPr>
      </w:pPr>
    </w:p>
    <w:p w14:paraId="2AB57893" w14:textId="77777777" w:rsidR="00DB01C1" w:rsidRDefault="00DB01C1">
      <w:pPr>
        <w:suppressAutoHyphens w:val="0"/>
        <w:spacing w:after="160" w:line="259" w:lineRule="auto"/>
        <w:jc w:val="center"/>
        <w:rPr>
          <w:rFonts w:ascii="Arial" w:hAnsi="Arial"/>
          <w:b/>
          <w:bCs/>
        </w:rPr>
      </w:pPr>
    </w:p>
    <w:p w14:paraId="0EDF69CF" w14:textId="77777777" w:rsidR="00DB01C1" w:rsidRDefault="00DB01C1">
      <w:pPr>
        <w:suppressAutoHyphens w:val="0"/>
        <w:spacing w:after="160" w:line="259" w:lineRule="auto"/>
        <w:jc w:val="center"/>
        <w:rPr>
          <w:rFonts w:ascii="Arial" w:hAnsi="Arial"/>
          <w:b/>
          <w:bCs/>
        </w:rPr>
      </w:pPr>
    </w:p>
    <w:p w14:paraId="2BEAEBD7" w14:textId="77777777" w:rsidR="00DB01C1" w:rsidRDefault="00DB01C1">
      <w:pPr>
        <w:suppressAutoHyphens w:val="0"/>
        <w:spacing w:after="160" w:line="259" w:lineRule="auto"/>
        <w:jc w:val="center"/>
        <w:rPr>
          <w:rFonts w:ascii="Arial" w:hAnsi="Arial"/>
          <w:b/>
          <w:bCs/>
        </w:rPr>
      </w:pPr>
    </w:p>
    <w:p w14:paraId="6E664F13" w14:textId="77777777" w:rsidR="00DB01C1" w:rsidRDefault="00DB01C1">
      <w:pPr>
        <w:suppressAutoHyphens w:val="0"/>
        <w:spacing w:after="160" w:line="259" w:lineRule="auto"/>
        <w:jc w:val="center"/>
        <w:rPr>
          <w:rFonts w:ascii="Arial" w:hAnsi="Arial"/>
          <w:b/>
          <w:bCs/>
        </w:rPr>
      </w:pPr>
    </w:p>
    <w:p w14:paraId="65F4800A" w14:textId="77777777" w:rsidR="00DB01C1" w:rsidRDefault="00DB01C1">
      <w:pPr>
        <w:suppressAutoHyphens w:val="0"/>
        <w:spacing w:after="160" w:line="259" w:lineRule="auto"/>
        <w:jc w:val="center"/>
        <w:rPr>
          <w:rFonts w:ascii="Arial" w:hAnsi="Arial"/>
          <w:b/>
          <w:bCs/>
        </w:rPr>
      </w:pPr>
    </w:p>
    <w:p w14:paraId="6FE0EE73" w14:textId="77777777" w:rsidR="00DB01C1" w:rsidRDefault="00DB01C1">
      <w:pPr>
        <w:suppressAutoHyphens w:val="0"/>
        <w:spacing w:after="160" w:line="259" w:lineRule="auto"/>
        <w:jc w:val="center"/>
        <w:rPr>
          <w:rFonts w:ascii="Arial" w:hAnsi="Arial"/>
          <w:b/>
          <w:bCs/>
        </w:rPr>
      </w:pPr>
    </w:p>
    <w:p w14:paraId="2328A46B" w14:textId="77777777" w:rsidR="00DB01C1" w:rsidRDefault="00DB01C1">
      <w:pPr>
        <w:suppressAutoHyphens w:val="0"/>
        <w:spacing w:after="160" w:line="259" w:lineRule="auto"/>
        <w:jc w:val="center"/>
        <w:rPr>
          <w:rFonts w:ascii="Arial" w:hAnsi="Arial"/>
          <w:b/>
          <w:bCs/>
        </w:rPr>
      </w:pPr>
    </w:p>
    <w:p w14:paraId="69387369" w14:textId="77777777" w:rsidR="00DB01C1" w:rsidRDefault="00DB01C1">
      <w:pPr>
        <w:suppressAutoHyphens w:val="0"/>
        <w:spacing w:after="160" w:line="259" w:lineRule="auto"/>
        <w:jc w:val="center"/>
        <w:rPr>
          <w:rFonts w:ascii="Arial" w:hAnsi="Arial"/>
          <w:b/>
          <w:bCs/>
        </w:rPr>
      </w:pPr>
    </w:p>
    <w:p w14:paraId="35B07B7B" w14:textId="77777777" w:rsidR="00DB01C1" w:rsidRDefault="00DB01C1">
      <w:pPr>
        <w:suppressAutoHyphens w:val="0"/>
        <w:spacing w:after="160" w:line="259" w:lineRule="auto"/>
        <w:jc w:val="center"/>
        <w:rPr>
          <w:rFonts w:ascii="Arial" w:hAnsi="Arial"/>
          <w:b/>
          <w:bCs/>
        </w:rPr>
      </w:pPr>
    </w:p>
    <w:p w14:paraId="4E7DEC95" w14:textId="77777777" w:rsidR="00DB01C1" w:rsidRDefault="00DB01C1">
      <w:pPr>
        <w:suppressAutoHyphens w:val="0"/>
        <w:spacing w:after="160" w:line="259" w:lineRule="auto"/>
        <w:jc w:val="center"/>
        <w:rPr>
          <w:rFonts w:ascii="Arial" w:hAnsi="Arial"/>
          <w:b/>
          <w:bCs/>
        </w:rPr>
      </w:pPr>
    </w:p>
    <w:p w14:paraId="4FE9F43C" w14:textId="77777777" w:rsidR="00DB01C1" w:rsidRDefault="00DB01C1">
      <w:pPr>
        <w:suppressAutoHyphens w:val="0"/>
        <w:spacing w:after="160" w:line="259" w:lineRule="auto"/>
        <w:jc w:val="center"/>
        <w:rPr>
          <w:rFonts w:ascii="Arial" w:hAnsi="Arial"/>
          <w:b/>
          <w:bCs/>
        </w:rPr>
      </w:pPr>
    </w:p>
    <w:p w14:paraId="5D4B6F0C" w14:textId="77777777" w:rsidR="00DB01C1" w:rsidRDefault="00DB01C1">
      <w:pPr>
        <w:suppressAutoHyphens w:val="0"/>
        <w:spacing w:after="160" w:line="259" w:lineRule="auto"/>
        <w:jc w:val="center"/>
        <w:rPr>
          <w:rFonts w:ascii="Arial" w:hAnsi="Arial"/>
          <w:b/>
          <w:bCs/>
        </w:rPr>
      </w:pPr>
    </w:p>
    <w:p w14:paraId="31F0039D" w14:textId="77777777" w:rsidR="00DB01C1" w:rsidRDefault="00DB01C1">
      <w:pPr>
        <w:suppressAutoHyphens w:val="0"/>
        <w:spacing w:after="160" w:line="259" w:lineRule="auto"/>
        <w:jc w:val="center"/>
        <w:rPr>
          <w:rFonts w:ascii="Arial" w:hAnsi="Arial"/>
          <w:b/>
          <w:bCs/>
        </w:rPr>
      </w:pPr>
    </w:p>
    <w:p w14:paraId="5FC77939" w14:textId="77777777" w:rsidR="00DB01C1" w:rsidRDefault="00DB01C1">
      <w:pPr>
        <w:suppressAutoHyphens w:val="0"/>
        <w:spacing w:after="160" w:line="259" w:lineRule="auto"/>
        <w:jc w:val="center"/>
        <w:rPr>
          <w:rFonts w:ascii="Arial" w:hAnsi="Arial"/>
          <w:b/>
          <w:bCs/>
        </w:rPr>
      </w:pPr>
    </w:p>
    <w:p w14:paraId="13B736A1" w14:textId="77777777" w:rsidR="00DB01C1" w:rsidRDefault="00DB01C1" w:rsidP="00F160B8">
      <w:pPr>
        <w:suppressAutoHyphens w:val="0"/>
        <w:spacing w:after="160" w:line="259" w:lineRule="auto"/>
        <w:rPr>
          <w:rFonts w:ascii="Arial" w:hAnsi="Arial"/>
          <w:b/>
          <w:bCs/>
        </w:rPr>
      </w:pPr>
    </w:p>
    <w:p w14:paraId="07462532" w14:textId="77777777" w:rsidR="000E63EF" w:rsidRDefault="000E63EF" w:rsidP="00F160B8">
      <w:pPr>
        <w:suppressAutoHyphens w:val="0"/>
        <w:spacing w:after="160" w:line="259" w:lineRule="auto"/>
        <w:rPr>
          <w:rFonts w:ascii="Arial" w:hAnsi="Arial"/>
          <w:b/>
          <w:bCs/>
        </w:rPr>
      </w:pPr>
    </w:p>
    <w:p w14:paraId="76B78837" w14:textId="77777777" w:rsidR="00DB01C1" w:rsidRDefault="00F74BCB">
      <w:pPr>
        <w:suppressAutoHyphens w:val="0"/>
        <w:spacing w:after="160" w:line="259" w:lineRule="auto"/>
        <w:jc w:val="center"/>
        <w:rPr>
          <w:rFonts w:ascii="Arial" w:hAnsi="Arial"/>
          <w:b/>
          <w:bCs/>
        </w:rPr>
      </w:pPr>
      <w:r>
        <w:rPr>
          <w:rFonts w:ascii="Arial" w:hAnsi="Arial"/>
          <w:b/>
          <w:bCs/>
        </w:rPr>
        <w:t>ANEXO X</w:t>
      </w:r>
    </w:p>
    <w:p w14:paraId="79F19BFD" w14:textId="77777777" w:rsidR="00DB01C1" w:rsidRDefault="00F74BCB">
      <w:pPr>
        <w:jc w:val="center"/>
        <w:rPr>
          <w:rFonts w:ascii="Arial" w:hAnsi="Arial" w:cs="Arial"/>
          <w:b/>
          <w:bCs/>
          <w:color w:val="000000"/>
        </w:rPr>
      </w:pPr>
      <w:r>
        <w:rPr>
          <w:rFonts w:ascii="Arial" w:hAnsi="Arial" w:cs="Arial"/>
          <w:b/>
          <w:bCs/>
          <w:color w:val="000000"/>
        </w:rPr>
        <w:t>PLANILHA ORÇAMENTÁRIA</w:t>
      </w:r>
    </w:p>
    <w:p w14:paraId="4BBCEFA7" w14:textId="77777777" w:rsidR="00F160B8" w:rsidRDefault="00F160B8">
      <w:pPr>
        <w:jc w:val="center"/>
        <w:rPr>
          <w:rFonts w:ascii="Arial" w:hAnsi="Arial" w:cs="Arial"/>
          <w:b/>
          <w:bCs/>
          <w:color w:val="000000"/>
        </w:rPr>
      </w:pPr>
    </w:p>
    <w:p w14:paraId="5B7A5912" w14:textId="77777777" w:rsidR="00F160B8" w:rsidRDefault="00F160B8">
      <w:pPr>
        <w:jc w:val="center"/>
        <w:rPr>
          <w:rFonts w:ascii="Arial" w:hAnsi="Arial" w:cs="Arial"/>
          <w:b/>
          <w:bCs/>
          <w:color w:val="000000"/>
        </w:rPr>
      </w:pPr>
    </w:p>
    <w:p w14:paraId="4DF1C507" w14:textId="77777777" w:rsidR="00F160B8" w:rsidRDefault="00F160B8">
      <w:pPr>
        <w:jc w:val="center"/>
        <w:rPr>
          <w:rFonts w:ascii="Arial" w:hAnsi="Arial" w:cs="Arial"/>
          <w:b/>
          <w:bCs/>
          <w:color w:val="000000"/>
        </w:rPr>
      </w:pPr>
    </w:p>
    <w:p w14:paraId="44FA3C69" w14:textId="77777777" w:rsidR="00DB01C1" w:rsidRDefault="00DB01C1">
      <w:pPr>
        <w:jc w:val="center"/>
        <w:rPr>
          <w:rFonts w:ascii="Arial" w:hAnsi="Arial" w:cs="Arial"/>
          <w:b/>
          <w:bCs/>
          <w:color w:val="000000"/>
        </w:rPr>
      </w:pPr>
    </w:p>
    <w:p w14:paraId="4EEC5997" w14:textId="23D4B02C" w:rsidR="00DB01C1" w:rsidRDefault="00F74BCB">
      <w:pPr>
        <w:jc w:val="center"/>
        <w:rPr>
          <w:rFonts w:ascii="Arial" w:hAnsi="Arial" w:cs="Arial"/>
          <w:b/>
          <w:bCs/>
          <w:color w:val="000000"/>
        </w:rPr>
      </w:pPr>
      <w:r>
        <w:rPr>
          <w:rFonts w:ascii="Arial" w:hAnsi="Arial" w:cs="Arial"/>
          <w:b/>
          <w:bCs/>
          <w:color w:val="000000"/>
        </w:rPr>
        <w:t xml:space="preserve">DOCUMENTO ANEXO EM VERSÃO </w:t>
      </w:r>
      <w:r w:rsidR="00F160B8">
        <w:rPr>
          <w:rFonts w:ascii="Arial" w:hAnsi="Arial" w:cs="Arial"/>
          <w:b/>
          <w:bCs/>
          <w:color w:val="000000"/>
        </w:rPr>
        <w:t>PDF</w:t>
      </w:r>
    </w:p>
    <w:p w14:paraId="5C35E0B4" w14:textId="77777777" w:rsidR="00DB01C1" w:rsidRDefault="00DB01C1">
      <w:pPr>
        <w:suppressAutoHyphens w:val="0"/>
        <w:spacing w:after="160" w:line="259" w:lineRule="auto"/>
        <w:jc w:val="center"/>
        <w:rPr>
          <w:rFonts w:ascii="Arial" w:hAnsi="Arial"/>
          <w:b/>
          <w:bCs/>
        </w:rPr>
      </w:pPr>
    </w:p>
    <w:p w14:paraId="19FA33FB" w14:textId="77777777" w:rsidR="00DB01C1" w:rsidRDefault="00DB01C1">
      <w:pPr>
        <w:suppressAutoHyphens w:val="0"/>
        <w:spacing w:after="160" w:line="259" w:lineRule="auto"/>
        <w:jc w:val="center"/>
        <w:rPr>
          <w:rFonts w:ascii="Arial" w:hAnsi="Arial"/>
          <w:b/>
          <w:bCs/>
        </w:rPr>
      </w:pPr>
    </w:p>
    <w:p w14:paraId="2EA8EED0" w14:textId="77777777" w:rsidR="00DB01C1" w:rsidRDefault="00DB01C1">
      <w:pPr>
        <w:suppressAutoHyphens w:val="0"/>
        <w:spacing w:after="160" w:line="259" w:lineRule="auto"/>
        <w:jc w:val="center"/>
        <w:rPr>
          <w:rFonts w:ascii="Arial" w:hAnsi="Arial"/>
          <w:b/>
          <w:bCs/>
        </w:rPr>
      </w:pPr>
    </w:p>
    <w:p w14:paraId="21DE781B" w14:textId="77777777" w:rsidR="00DB01C1" w:rsidRDefault="00DB01C1">
      <w:pPr>
        <w:suppressAutoHyphens w:val="0"/>
        <w:spacing w:after="160" w:line="259" w:lineRule="auto"/>
        <w:jc w:val="center"/>
        <w:rPr>
          <w:rFonts w:ascii="Arial" w:hAnsi="Arial"/>
          <w:b/>
          <w:bCs/>
        </w:rPr>
      </w:pPr>
    </w:p>
    <w:p w14:paraId="6EB275C7" w14:textId="77777777" w:rsidR="00DB01C1" w:rsidRDefault="00DB01C1">
      <w:pPr>
        <w:suppressAutoHyphens w:val="0"/>
        <w:spacing w:after="160" w:line="259" w:lineRule="auto"/>
        <w:jc w:val="center"/>
        <w:rPr>
          <w:rFonts w:ascii="Arial" w:hAnsi="Arial"/>
          <w:b/>
          <w:bCs/>
        </w:rPr>
      </w:pPr>
    </w:p>
    <w:p w14:paraId="4F5D488E" w14:textId="77777777" w:rsidR="00DB01C1" w:rsidRDefault="00DB01C1">
      <w:pPr>
        <w:suppressAutoHyphens w:val="0"/>
        <w:spacing w:after="160" w:line="259" w:lineRule="auto"/>
        <w:jc w:val="center"/>
        <w:rPr>
          <w:rFonts w:ascii="Arial" w:hAnsi="Arial"/>
          <w:b/>
          <w:bCs/>
        </w:rPr>
      </w:pPr>
    </w:p>
    <w:p w14:paraId="48B553C4" w14:textId="77777777" w:rsidR="00DB01C1" w:rsidRDefault="00DB01C1">
      <w:pPr>
        <w:suppressAutoHyphens w:val="0"/>
        <w:spacing w:after="160" w:line="259" w:lineRule="auto"/>
        <w:jc w:val="center"/>
        <w:rPr>
          <w:rFonts w:ascii="Arial" w:hAnsi="Arial"/>
          <w:b/>
          <w:bCs/>
        </w:rPr>
      </w:pPr>
    </w:p>
    <w:p w14:paraId="6F5B5A6C" w14:textId="77777777" w:rsidR="00DB01C1" w:rsidRDefault="00DB01C1">
      <w:pPr>
        <w:suppressAutoHyphens w:val="0"/>
        <w:spacing w:after="160" w:line="259" w:lineRule="auto"/>
        <w:jc w:val="center"/>
        <w:rPr>
          <w:rFonts w:ascii="Arial" w:hAnsi="Arial"/>
          <w:b/>
          <w:bCs/>
        </w:rPr>
      </w:pPr>
    </w:p>
    <w:p w14:paraId="1EA8C15F" w14:textId="77777777" w:rsidR="00DB01C1" w:rsidRDefault="00DB01C1">
      <w:pPr>
        <w:suppressAutoHyphens w:val="0"/>
        <w:spacing w:after="160" w:line="259" w:lineRule="auto"/>
        <w:jc w:val="center"/>
        <w:rPr>
          <w:rFonts w:ascii="Arial" w:hAnsi="Arial"/>
          <w:b/>
          <w:bCs/>
        </w:rPr>
      </w:pPr>
    </w:p>
    <w:p w14:paraId="4B0F0EC9" w14:textId="77777777" w:rsidR="00DB01C1" w:rsidRDefault="00DB01C1">
      <w:pPr>
        <w:suppressAutoHyphens w:val="0"/>
        <w:spacing w:after="160" w:line="259" w:lineRule="auto"/>
        <w:jc w:val="center"/>
        <w:rPr>
          <w:rFonts w:ascii="Arial" w:hAnsi="Arial"/>
          <w:b/>
          <w:bCs/>
        </w:rPr>
      </w:pPr>
    </w:p>
    <w:p w14:paraId="1BB7147B" w14:textId="77777777" w:rsidR="00DB01C1" w:rsidRDefault="00DB01C1">
      <w:pPr>
        <w:suppressAutoHyphens w:val="0"/>
        <w:spacing w:after="160" w:line="259" w:lineRule="auto"/>
        <w:jc w:val="center"/>
        <w:rPr>
          <w:rFonts w:ascii="Arial" w:hAnsi="Arial"/>
          <w:b/>
          <w:bCs/>
        </w:rPr>
      </w:pPr>
    </w:p>
    <w:p w14:paraId="599975E5" w14:textId="77777777" w:rsidR="00DB01C1" w:rsidRDefault="00DB01C1">
      <w:pPr>
        <w:suppressAutoHyphens w:val="0"/>
        <w:spacing w:after="160" w:line="259" w:lineRule="auto"/>
        <w:jc w:val="center"/>
        <w:rPr>
          <w:rFonts w:ascii="Arial" w:hAnsi="Arial"/>
          <w:b/>
          <w:bCs/>
        </w:rPr>
      </w:pPr>
    </w:p>
    <w:p w14:paraId="6F4CA968" w14:textId="77777777" w:rsidR="00DB01C1" w:rsidRDefault="00DB01C1">
      <w:pPr>
        <w:suppressAutoHyphens w:val="0"/>
        <w:spacing w:after="160" w:line="259" w:lineRule="auto"/>
        <w:jc w:val="center"/>
        <w:rPr>
          <w:rFonts w:ascii="Arial" w:hAnsi="Arial"/>
          <w:b/>
          <w:bCs/>
        </w:rPr>
      </w:pPr>
    </w:p>
    <w:p w14:paraId="6B0BE51A" w14:textId="77777777" w:rsidR="00DB01C1" w:rsidRDefault="00DB01C1">
      <w:pPr>
        <w:suppressAutoHyphens w:val="0"/>
        <w:spacing w:after="160" w:line="259" w:lineRule="auto"/>
        <w:jc w:val="center"/>
        <w:rPr>
          <w:rFonts w:ascii="Arial" w:hAnsi="Arial"/>
          <w:b/>
          <w:bCs/>
        </w:rPr>
      </w:pPr>
    </w:p>
    <w:p w14:paraId="42610D0F" w14:textId="77777777" w:rsidR="00DB01C1" w:rsidRDefault="00DB01C1">
      <w:pPr>
        <w:suppressAutoHyphens w:val="0"/>
        <w:spacing w:after="160" w:line="259" w:lineRule="auto"/>
        <w:jc w:val="center"/>
        <w:rPr>
          <w:rFonts w:ascii="Arial" w:hAnsi="Arial"/>
          <w:b/>
          <w:bCs/>
        </w:rPr>
      </w:pPr>
    </w:p>
    <w:p w14:paraId="203EC09C" w14:textId="77777777" w:rsidR="00DB01C1" w:rsidRDefault="00DB01C1">
      <w:pPr>
        <w:suppressAutoHyphens w:val="0"/>
        <w:spacing w:after="160" w:line="259" w:lineRule="auto"/>
        <w:jc w:val="center"/>
        <w:rPr>
          <w:rFonts w:ascii="Arial" w:hAnsi="Arial"/>
          <w:b/>
          <w:bCs/>
        </w:rPr>
      </w:pPr>
    </w:p>
    <w:p w14:paraId="226FD114" w14:textId="77777777" w:rsidR="00DB01C1" w:rsidRDefault="00DB01C1">
      <w:pPr>
        <w:suppressAutoHyphens w:val="0"/>
        <w:spacing w:after="160" w:line="259" w:lineRule="auto"/>
        <w:jc w:val="center"/>
        <w:rPr>
          <w:rFonts w:ascii="Arial" w:hAnsi="Arial"/>
          <w:b/>
          <w:bCs/>
        </w:rPr>
      </w:pPr>
    </w:p>
    <w:p w14:paraId="36B4ACC8" w14:textId="77777777" w:rsidR="00DB01C1" w:rsidRDefault="00DB01C1">
      <w:pPr>
        <w:suppressAutoHyphens w:val="0"/>
        <w:spacing w:after="160" w:line="259" w:lineRule="auto"/>
        <w:jc w:val="center"/>
        <w:rPr>
          <w:rFonts w:ascii="Arial" w:hAnsi="Arial"/>
          <w:b/>
          <w:bCs/>
        </w:rPr>
      </w:pPr>
    </w:p>
    <w:p w14:paraId="4C553731" w14:textId="77777777" w:rsidR="00DB01C1" w:rsidRDefault="00DB01C1">
      <w:pPr>
        <w:suppressAutoHyphens w:val="0"/>
        <w:spacing w:after="160" w:line="259" w:lineRule="auto"/>
        <w:jc w:val="center"/>
        <w:rPr>
          <w:rFonts w:ascii="Arial" w:hAnsi="Arial"/>
          <w:b/>
          <w:bCs/>
        </w:rPr>
      </w:pPr>
    </w:p>
    <w:p w14:paraId="7C333807" w14:textId="77777777" w:rsidR="00DB01C1" w:rsidRDefault="00DB01C1">
      <w:pPr>
        <w:suppressAutoHyphens w:val="0"/>
        <w:spacing w:after="160" w:line="259" w:lineRule="auto"/>
        <w:jc w:val="center"/>
        <w:rPr>
          <w:rFonts w:ascii="Arial" w:hAnsi="Arial"/>
          <w:b/>
          <w:bCs/>
        </w:rPr>
      </w:pPr>
    </w:p>
    <w:p w14:paraId="53F94D97" w14:textId="77777777" w:rsidR="00DB01C1" w:rsidRDefault="00DB01C1">
      <w:pPr>
        <w:suppressAutoHyphens w:val="0"/>
        <w:spacing w:after="160" w:line="259" w:lineRule="auto"/>
        <w:jc w:val="center"/>
        <w:rPr>
          <w:rFonts w:ascii="Arial" w:hAnsi="Arial"/>
          <w:b/>
          <w:bCs/>
        </w:rPr>
      </w:pPr>
    </w:p>
    <w:p w14:paraId="1E228D2C" w14:textId="77777777" w:rsidR="00DB01C1" w:rsidRDefault="00DB01C1">
      <w:pPr>
        <w:suppressAutoHyphens w:val="0"/>
        <w:spacing w:after="160" w:line="259" w:lineRule="auto"/>
        <w:jc w:val="center"/>
        <w:rPr>
          <w:rFonts w:ascii="Arial" w:hAnsi="Arial"/>
          <w:b/>
          <w:bCs/>
        </w:rPr>
      </w:pPr>
    </w:p>
    <w:p w14:paraId="6C4D1304" w14:textId="77777777" w:rsidR="00DB01C1" w:rsidRDefault="00DB01C1" w:rsidP="008C7CFD">
      <w:pPr>
        <w:suppressAutoHyphens w:val="0"/>
        <w:spacing w:after="160" w:line="259" w:lineRule="auto"/>
        <w:rPr>
          <w:rFonts w:ascii="Arial" w:hAnsi="Arial"/>
          <w:b/>
          <w:bCs/>
        </w:rPr>
      </w:pPr>
    </w:p>
    <w:p w14:paraId="63DF6A7A" w14:textId="77777777" w:rsidR="00DB01C1" w:rsidRDefault="00F74BCB">
      <w:pPr>
        <w:suppressAutoHyphens w:val="0"/>
        <w:spacing w:after="160" w:line="259" w:lineRule="auto"/>
        <w:jc w:val="center"/>
        <w:rPr>
          <w:rFonts w:ascii="Arial" w:hAnsi="Arial"/>
          <w:b/>
          <w:bCs/>
        </w:rPr>
      </w:pPr>
      <w:r>
        <w:rPr>
          <w:rFonts w:ascii="Arial" w:hAnsi="Arial"/>
          <w:b/>
          <w:bCs/>
        </w:rPr>
        <w:t>ANEXO XI</w:t>
      </w:r>
    </w:p>
    <w:p w14:paraId="0D04A510" w14:textId="77777777" w:rsidR="00DB01C1" w:rsidRDefault="00F74BCB">
      <w:pPr>
        <w:jc w:val="center"/>
        <w:rPr>
          <w:rFonts w:ascii="Arial" w:hAnsi="Arial" w:cs="Arial"/>
          <w:b/>
          <w:bCs/>
          <w:color w:val="000000"/>
        </w:rPr>
      </w:pPr>
      <w:r>
        <w:rPr>
          <w:rFonts w:ascii="Arial" w:hAnsi="Arial" w:cs="Arial"/>
          <w:b/>
          <w:bCs/>
          <w:color w:val="000000"/>
        </w:rPr>
        <w:t>DEMONSTRATIVO BDI</w:t>
      </w:r>
    </w:p>
    <w:p w14:paraId="063D0905" w14:textId="77777777" w:rsidR="00DB01C1" w:rsidRDefault="00DB01C1">
      <w:pPr>
        <w:jc w:val="center"/>
        <w:rPr>
          <w:rFonts w:ascii="Arial" w:hAnsi="Arial" w:cs="Arial"/>
          <w:b/>
          <w:bCs/>
          <w:color w:val="000000"/>
        </w:rPr>
      </w:pPr>
    </w:p>
    <w:p w14:paraId="36CC1F67" w14:textId="77777777" w:rsidR="008C7CFD" w:rsidRDefault="008C7CFD">
      <w:pPr>
        <w:jc w:val="center"/>
        <w:rPr>
          <w:rFonts w:ascii="Arial" w:hAnsi="Arial" w:cs="Arial"/>
          <w:b/>
          <w:bCs/>
          <w:color w:val="000000"/>
        </w:rPr>
      </w:pPr>
    </w:p>
    <w:p w14:paraId="7DFC3871" w14:textId="77777777" w:rsidR="008C7CFD" w:rsidRDefault="008C7CFD">
      <w:pPr>
        <w:jc w:val="center"/>
        <w:rPr>
          <w:rFonts w:ascii="Arial" w:hAnsi="Arial" w:cs="Arial"/>
          <w:b/>
          <w:bCs/>
          <w:color w:val="000000"/>
        </w:rPr>
      </w:pPr>
    </w:p>
    <w:p w14:paraId="6E8FACC0" w14:textId="61A47AEA" w:rsidR="00DB01C1" w:rsidRDefault="00F74BCB">
      <w:pPr>
        <w:jc w:val="center"/>
        <w:rPr>
          <w:rFonts w:ascii="Arial" w:hAnsi="Arial" w:cs="Arial"/>
          <w:b/>
          <w:bCs/>
          <w:color w:val="000000"/>
        </w:rPr>
      </w:pPr>
      <w:r>
        <w:rPr>
          <w:rFonts w:ascii="Arial" w:hAnsi="Arial" w:cs="Arial"/>
          <w:b/>
          <w:bCs/>
          <w:color w:val="000000"/>
        </w:rPr>
        <w:t xml:space="preserve">DOCUMENTO ANEXO EM VERSÃO </w:t>
      </w:r>
      <w:r w:rsidR="008C7CFD">
        <w:rPr>
          <w:rFonts w:ascii="Arial" w:hAnsi="Arial" w:cs="Arial"/>
          <w:b/>
          <w:bCs/>
          <w:color w:val="000000"/>
        </w:rPr>
        <w:t>PDF</w:t>
      </w:r>
    </w:p>
    <w:sectPr w:rsidR="00DB01C1">
      <w:headerReference w:type="default" r:id="rId11"/>
      <w:footerReference w:type="default" r:id="rId12"/>
      <w:pgSz w:w="11906" w:h="16838"/>
      <w:pgMar w:top="3135" w:right="1226" w:bottom="818" w:left="1365" w:header="555" w:footer="326"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666DA" w14:textId="77777777" w:rsidR="00DB01C1" w:rsidRDefault="00F74BCB">
      <w:r>
        <w:separator/>
      </w:r>
    </w:p>
  </w:endnote>
  <w:endnote w:type="continuationSeparator" w:id="0">
    <w:p w14:paraId="46AB6A66" w14:textId="77777777" w:rsidR="00DB01C1" w:rsidRDefault="00F7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D75E" w14:textId="77777777" w:rsidR="00DB01C1" w:rsidRDefault="00F74BCB">
    <w:pPr>
      <w:pStyle w:val="Rodap"/>
      <w:ind w:right="360"/>
    </w:pPr>
    <w:r>
      <w:rPr>
        <w:noProof/>
      </w:rPr>
      <mc:AlternateContent>
        <mc:Choice Requires="wps">
          <w:drawing>
            <wp:anchor distT="0" distB="0" distL="0" distR="0" simplePos="0" relativeHeight="251659264" behindDoc="0" locked="0" layoutInCell="1" allowOverlap="1" wp14:anchorId="54E970F5" wp14:editId="1A9F4C89">
              <wp:simplePos x="0" y="0"/>
              <wp:positionH relativeFrom="column">
                <wp:posOffset>6514465</wp:posOffset>
              </wp:positionH>
              <wp:positionV relativeFrom="paragraph">
                <wp:posOffset>635</wp:posOffset>
              </wp:positionV>
              <wp:extent cx="140335" cy="162560"/>
              <wp:effectExtent l="0" t="0" r="0" b="0"/>
              <wp:wrapSquare wrapText="bothSides"/>
              <wp:docPr id="2" name="Retângulo 1"/>
              <wp:cNvGraphicFramePr/>
              <a:graphic xmlns:a="http://schemas.openxmlformats.org/drawingml/2006/main">
                <a:graphicData uri="http://schemas.microsoft.com/office/word/2010/wordprocessingShape">
                  <wps:wsp>
                    <wps:cNvSpPr/>
                    <wps:spPr>
                      <a:xfrm>
                        <a:off x="0" y="0"/>
                        <a:ext cx="140335" cy="162560"/>
                      </a:xfrm>
                      <a:prstGeom prst="rect">
                        <a:avLst/>
                      </a:prstGeom>
                      <a:solidFill>
                        <a:srgbClr val="FFFFFF">
                          <a:alpha val="0"/>
                        </a:srgbClr>
                      </a:solidFill>
                      <a:ln w="0">
                        <a:noFill/>
                      </a:ln>
                    </wps:spPr>
                    <wps:txbx>
                      <w:txbxContent>
                        <w:p w14:paraId="6C47DBF7" w14:textId="77777777" w:rsidR="00DB01C1" w:rsidRDefault="00F74BCB">
                          <w:pPr>
                            <w:pStyle w:val="Rodap"/>
                          </w:pPr>
                          <w:r>
                            <w:fldChar w:fldCharType="begin"/>
                          </w:r>
                          <w:r>
                            <w:instrText>PAGE</w:instrText>
                          </w:r>
                          <w:r>
                            <w:fldChar w:fldCharType="separate"/>
                          </w:r>
                          <w:r>
                            <w:t>8</w:t>
                          </w:r>
                          <w:r>
                            <w:fldChar w:fldCharType="end"/>
                          </w:r>
                        </w:p>
                      </w:txbxContent>
                    </wps:txbx>
                    <wps:bodyPr lIns="0" tIns="0" rIns="0" bIns="0" upright="1"/>
                  </wps:wsp>
                </a:graphicData>
              </a:graphic>
            </wp:anchor>
          </w:drawing>
        </mc:Choice>
        <mc:Fallback>
          <w:pict>
            <v:rect w14:anchorId="54E970F5" id="Retângulo 1" o:spid="_x0000_s1026" style="position:absolute;margin-left:512.95pt;margin-top:.05pt;width:11.05pt;height:12.8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" stroked="f" strokeweight="0">
              <v:fill opacity="0"/>
              <v:textbox inset="0,0,0,0">
                <w:txbxContent>
                  <w:p w14:paraId="6C47DBF7" w14:textId="77777777" w:rsidR="00DB01C1" w:rsidRDefault="00F74BCB">
                    <w:pPr>
                      <w:pStyle w:val="Rodap"/>
                    </w:pPr>
                    <w:r>
                      <w:fldChar w:fldCharType="begin"/>
                    </w:r>
                    <w:r>
                      <w:instrText>PAGE</w:instrText>
                    </w:r>
                    <w:r>
                      <w:fldChar w:fldCharType="separate"/>
                    </w:r>
                    <w:r>
                      <w:t>8</w:t>
                    </w:r>
                    <w:r>
                      <w:fldChar w:fldCharType="end"/>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33AD6" w14:textId="77777777" w:rsidR="00DB01C1" w:rsidRDefault="00F74BCB">
      <w:r>
        <w:separator/>
      </w:r>
    </w:p>
  </w:footnote>
  <w:footnote w:type="continuationSeparator" w:id="0">
    <w:p w14:paraId="34DF2DD7" w14:textId="77777777" w:rsidR="00DB01C1" w:rsidRDefault="00F74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D815" w14:textId="77777777" w:rsidR="00DB01C1" w:rsidRDefault="00F74BCB">
    <w:pPr>
      <w:pStyle w:val="Cabealho"/>
      <w:jc w:val="center"/>
    </w:pPr>
    <w:r>
      <w:rPr>
        <w:noProof/>
        <w:lang w:eastAsia="pt-BR"/>
      </w:rPr>
      <w:drawing>
        <wp:inline distT="0" distB="0" distL="0" distR="0" wp14:anchorId="406EE9A4" wp14:editId="7A060B39">
          <wp:extent cx="838200" cy="9906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a:xfrm>
                    <a:off x="0" y="0"/>
                    <a:ext cx="838200" cy="990600"/>
                  </a:xfrm>
                  <a:prstGeom prst="rect">
                    <a:avLst/>
                  </a:prstGeom>
                  <a:noFill/>
                  <a:ln w="9525">
                    <a:noFill/>
                    <a:miter lim="800000"/>
                    <a:headEnd/>
                    <a:tailEnd/>
                  </a:ln>
                </pic:spPr>
              </pic:pic>
            </a:graphicData>
          </a:graphic>
        </wp:inline>
      </w:drawing>
    </w:r>
  </w:p>
  <w:p w14:paraId="162987A8" w14:textId="77777777" w:rsidR="00DB01C1" w:rsidRDefault="00F74BCB">
    <w:pPr>
      <w:pStyle w:val="Cabealho"/>
      <w:jc w:val="center"/>
      <w:rPr>
        <w:rFonts w:ascii="Arial" w:hAnsi="Arial" w:cs="Arial"/>
        <w:sz w:val="32"/>
      </w:rPr>
    </w:pPr>
    <w:r>
      <w:rPr>
        <w:rFonts w:ascii="Arial" w:hAnsi="Arial" w:cs="Arial"/>
        <w:sz w:val="32"/>
      </w:rPr>
      <w:t>MUNICÍPIO DE BOM PRINCÍPIO</w:t>
    </w:r>
  </w:p>
  <w:p w14:paraId="5245EC55" w14:textId="77777777" w:rsidR="00DB01C1" w:rsidRDefault="00F74BCB">
    <w:pPr>
      <w:pStyle w:val="Cabealho"/>
      <w:jc w:val="center"/>
      <w:rPr>
        <w:rFonts w:ascii="Arial" w:hAnsi="Arial" w:cs="Arial"/>
        <w:sz w:val="28"/>
      </w:rPr>
    </w:pPr>
    <w:r>
      <w:rPr>
        <w:rFonts w:ascii="Arial" w:hAnsi="Arial" w:cs="Arial"/>
        <w:sz w:val="28"/>
      </w:rPr>
      <w:t>Estado do Rio Grande do Sul</w:t>
    </w:r>
  </w:p>
  <w:p w14:paraId="5F884A79" w14:textId="77777777" w:rsidR="00DB01C1" w:rsidRDefault="00DB01C1">
    <w:pPr>
      <w:pStyle w:val="Cabealho"/>
      <w:jc w:val="center"/>
      <w:rPr>
        <w:rFonts w:ascii="Arial" w:hAnsi="Arial" w:cs="Arial"/>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24C11"/>
    <w:multiLevelType w:val="multilevel"/>
    <w:tmpl w:val="0FB24C11"/>
    <w:lvl w:ilvl="0">
      <w:start w:val="1"/>
      <w:numFmt w:val="none"/>
      <w:suff w:val="nothing"/>
      <w:lvlText w:val=""/>
      <w:lvlJc w:val="left"/>
      <w:pPr>
        <w:ind w:left="432" w:hanging="432"/>
      </w:pPr>
      <w:rPr>
        <w:b/>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725377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A5"/>
    <w:rsid w:val="00043230"/>
    <w:rsid w:val="0004541A"/>
    <w:rsid w:val="00064A39"/>
    <w:rsid w:val="00095C42"/>
    <w:rsid w:val="000D1160"/>
    <w:rsid w:val="000E63EF"/>
    <w:rsid w:val="001079A0"/>
    <w:rsid w:val="0012519F"/>
    <w:rsid w:val="001447DE"/>
    <w:rsid w:val="001566C8"/>
    <w:rsid w:val="001846F4"/>
    <w:rsid w:val="00194AFC"/>
    <w:rsid w:val="00195EDE"/>
    <w:rsid w:val="00197347"/>
    <w:rsid w:val="001A7F9D"/>
    <w:rsid w:val="001C2918"/>
    <w:rsid w:val="001D2EE6"/>
    <w:rsid w:val="001E361F"/>
    <w:rsid w:val="002345ED"/>
    <w:rsid w:val="00242B97"/>
    <w:rsid w:val="002475FB"/>
    <w:rsid w:val="00247893"/>
    <w:rsid w:val="00250C8C"/>
    <w:rsid w:val="00275095"/>
    <w:rsid w:val="002D0ECC"/>
    <w:rsid w:val="002E2C80"/>
    <w:rsid w:val="002E3458"/>
    <w:rsid w:val="002E3F8C"/>
    <w:rsid w:val="002E653C"/>
    <w:rsid w:val="002F616B"/>
    <w:rsid w:val="002F6D63"/>
    <w:rsid w:val="00302998"/>
    <w:rsid w:val="0031598B"/>
    <w:rsid w:val="00321869"/>
    <w:rsid w:val="00321B3F"/>
    <w:rsid w:val="00333264"/>
    <w:rsid w:val="0035574A"/>
    <w:rsid w:val="003A00BF"/>
    <w:rsid w:val="003D650B"/>
    <w:rsid w:val="00406BA2"/>
    <w:rsid w:val="00480215"/>
    <w:rsid w:val="004B6935"/>
    <w:rsid w:val="004F08E1"/>
    <w:rsid w:val="00512580"/>
    <w:rsid w:val="005578A3"/>
    <w:rsid w:val="00576CC2"/>
    <w:rsid w:val="00581BAA"/>
    <w:rsid w:val="00585050"/>
    <w:rsid w:val="0059751C"/>
    <w:rsid w:val="005C1B2F"/>
    <w:rsid w:val="005C67CE"/>
    <w:rsid w:val="005F294F"/>
    <w:rsid w:val="0060704E"/>
    <w:rsid w:val="00623358"/>
    <w:rsid w:val="00651B68"/>
    <w:rsid w:val="0067174F"/>
    <w:rsid w:val="006A18F9"/>
    <w:rsid w:val="006A55EF"/>
    <w:rsid w:val="006B1182"/>
    <w:rsid w:val="006D0D55"/>
    <w:rsid w:val="006F3EF3"/>
    <w:rsid w:val="00716E10"/>
    <w:rsid w:val="00755837"/>
    <w:rsid w:val="007577DB"/>
    <w:rsid w:val="00794790"/>
    <w:rsid w:val="007B4B8E"/>
    <w:rsid w:val="007E4941"/>
    <w:rsid w:val="007E5BFE"/>
    <w:rsid w:val="007F10D0"/>
    <w:rsid w:val="0081667C"/>
    <w:rsid w:val="00816A69"/>
    <w:rsid w:val="00837D8D"/>
    <w:rsid w:val="00864B0C"/>
    <w:rsid w:val="00892CA4"/>
    <w:rsid w:val="00893DF0"/>
    <w:rsid w:val="008B4A69"/>
    <w:rsid w:val="008C7CFD"/>
    <w:rsid w:val="008E51A6"/>
    <w:rsid w:val="009031BE"/>
    <w:rsid w:val="009122B9"/>
    <w:rsid w:val="00941C67"/>
    <w:rsid w:val="009571CF"/>
    <w:rsid w:val="00987418"/>
    <w:rsid w:val="009A0AF0"/>
    <w:rsid w:val="009A1F54"/>
    <w:rsid w:val="009F0B5C"/>
    <w:rsid w:val="00A279B7"/>
    <w:rsid w:val="00A34D71"/>
    <w:rsid w:val="00A7532E"/>
    <w:rsid w:val="00A87ACD"/>
    <w:rsid w:val="00A939D7"/>
    <w:rsid w:val="00AC54BC"/>
    <w:rsid w:val="00AE6C09"/>
    <w:rsid w:val="00AF5200"/>
    <w:rsid w:val="00B03AEE"/>
    <w:rsid w:val="00B173F9"/>
    <w:rsid w:val="00B23F2C"/>
    <w:rsid w:val="00B275AA"/>
    <w:rsid w:val="00BA469A"/>
    <w:rsid w:val="00BB7B7A"/>
    <w:rsid w:val="00BC7D38"/>
    <w:rsid w:val="00BD7794"/>
    <w:rsid w:val="00BF6174"/>
    <w:rsid w:val="00C16CA1"/>
    <w:rsid w:val="00C3716C"/>
    <w:rsid w:val="00C411E9"/>
    <w:rsid w:val="00C4724F"/>
    <w:rsid w:val="00C640F6"/>
    <w:rsid w:val="00C70D2E"/>
    <w:rsid w:val="00C85AD1"/>
    <w:rsid w:val="00C917AB"/>
    <w:rsid w:val="00CD305A"/>
    <w:rsid w:val="00CE26A0"/>
    <w:rsid w:val="00D02A6E"/>
    <w:rsid w:val="00D34AA3"/>
    <w:rsid w:val="00D41F81"/>
    <w:rsid w:val="00D469BC"/>
    <w:rsid w:val="00D56FE1"/>
    <w:rsid w:val="00DB01C1"/>
    <w:rsid w:val="00DE4AAB"/>
    <w:rsid w:val="00DE6317"/>
    <w:rsid w:val="00E000B9"/>
    <w:rsid w:val="00E03991"/>
    <w:rsid w:val="00E11DF3"/>
    <w:rsid w:val="00E31535"/>
    <w:rsid w:val="00E32465"/>
    <w:rsid w:val="00E422AC"/>
    <w:rsid w:val="00E55BA5"/>
    <w:rsid w:val="00E61A6D"/>
    <w:rsid w:val="00E86AAD"/>
    <w:rsid w:val="00EC44E9"/>
    <w:rsid w:val="00ED64D4"/>
    <w:rsid w:val="00EF0DCE"/>
    <w:rsid w:val="00F160B8"/>
    <w:rsid w:val="00F74BCB"/>
    <w:rsid w:val="00FC0ABD"/>
    <w:rsid w:val="00FD4D54"/>
    <w:rsid w:val="0A4B56F6"/>
    <w:rsid w:val="16E249C9"/>
    <w:rsid w:val="18626638"/>
    <w:rsid w:val="1AA83D09"/>
    <w:rsid w:val="341337D1"/>
    <w:rsid w:val="3AA253B3"/>
    <w:rsid w:val="4F826DA3"/>
    <w:rsid w:val="501F6C87"/>
    <w:rsid w:val="563A1175"/>
    <w:rsid w:val="5E6133EA"/>
    <w:rsid w:val="77142E2B"/>
    <w:rsid w:val="7D695E3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0CC44"/>
  <w15:docId w15:val="{B2A34A2B-385E-4243-96B4-DF7A5BFB4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Times New Roman"/>
      <w:color w:val="00000A"/>
      <w:sz w:val="24"/>
      <w:szCs w:val="24"/>
      <w:lang w:eastAsia="zh-CN"/>
    </w:rPr>
  </w:style>
  <w:style w:type="paragraph" w:styleId="Ttulo1">
    <w:name w:val="heading 1"/>
    <w:basedOn w:val="Ttulo"/>
    <w:next w:val="Normal"/>
    <w:link w:val="Ttulo1Char"/>
    <w:qFormat/>
    <w:pPr>
      <w:widowControl w:val="0"/>
      <w:spacing w:before="0" w:after="160" w:line="259" w:lineRule="auto"/>
      <w:outlineLvl w:val="0"/>
    </w:pPr>
    <w:rPr>
      <w:rFonts w:ascii="Calibri" w:eastAsia="SimSun" w:hAnsi="Calibri" w:cs="Calibri"/>
      <w:b/>
      <w:bCs/>
      <w:sz w:val="32"/>
      <w:szCs w:val="32"/>
      <w:lang w:eastAsia="en-US"/>
    </w:rPr>
  </w:style>
  <w:style w:type="paragraph" w:styleId="Ttulo2">
    <w:name w:val="heading 2"/>
    <w:basedOn w:val="Normal"/>
    <w:next w:val="Normal"/>
    <w:link w:val="Ttulo2Char"/>
    <w:qFormat/>
    <w:pPr>
      <w:keepNext/>
      <w:jc w:val="both"/>
      <w:outlineLvl w:val="1"/>
    </w:pPr>
    <w:rPr>
      <w:rFonts w:eastAsia="Arial Unicode MS"/>
      <w:b/>
      <w:bCs/>
    </w:rPr>
  </w:style>
  <w:style w:type="paragraph" w:styleId="Ttulo3">
    <w:name w:val="heading 3"/>
    <w:basedOn w:val="Normal"/>
    <w:next w:val="Normal"/>
    <w:link w:val="Ttulo3Char"/>
    <w:qFormat/>
    <w:pPr>
      <w:keepNext/>
      <w:spacing w:before="240" w:after="60"/>
      <w:outlineLvl w:val="2"/>
    </w:pPr>
    <w:rPr>
      <w:rFonts w:ascii="Arial" w:hAnsi="Arial" w:cs="Arial"/>
      <w:b/>
      <w:bCs/>
      <w:sz w:val="26"/>
      <w:szCs w:val="26"/>
    </w:rPr>
  </w:style>
  <w:style w:type="paragraph" w:styleId="Ttulo9">
    <w:name w:val="heading 9"/>
    <w:basedOn w:val="Normal"/>
    <w:next w:val="Normal"/>
    <w:link w:val="Ttulo9Char"/>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otexto"/>
    <w:qFormat/>
    <w:pPr>
      <w:keepNext/>
      <w:spacing w:before="240" w:after="120"/>
    </w:pPr>
    <w:rPr>
      <w:rFonts w:ascii="Liberation Sans" w:eastAsia="Microsoft YaHei" w:hAnsi="Liberation Sans" w:cs="Arial"/>
      <w:sz w:val="28"/>
      <w:szCs w:val="28"/>
    </w:rPr>
  </w:style>
  <w:style w:type="paragraph" w:customStyle="1" w:styleId="Corpodotexto">
    <w:name w:val="Corpo do texto"/>
    <w:basedOn w:val="Normal"/>
    <w:link w:val="CorpodetextoChar"/>
    <w:qFormat/>
    <w:pPr>
      <w:spacing w:after="140" w:line="288" w:lineRule="auto"/>
      <w:jc w:val="both"/>
    </w:pPr>
  </w:style>
  <w:style w:type="character" w:styleId="Hyperlink">
    <w:name w:val="Hyperlink"/>
    <w:basedOn w:val="Fontepargpadro"/>
    <w:uiPriority w:val="99"/>
    <w:unhideWhenUsed/>
    <w:qFormat/>
    <w:rPr>
      <w:color w:val="0000FF"/>
      <w:u w:val="single"/>
    </w:rPr>
  </w:style>
  <w:style w:type="character" w:styleId="Nmerodepgina">
    <w:name w:val="page number"/>
    <w:basedOn w:val="Fontepargpadro1"/>
    <w:qFormat/>
  </w:style>
  <w:style w:type="character" w:customStyle="1" w:styleId="Fontepargpadro1">
    <w:name w:val="Fonte parág. padrão1"/>
    <w:qFormat/>
  </w:style>
  <w:style w:type="paragraph" w:styleId="Lista">
    <w:name w:val="List"/>
    <w:basedOn w:val="Corpodotexto"/>
    <w:qFormat/>
    <w:rPr>
      <w:rFonts w:cs="Mangal"/>
    </w:rPr>
  </w:style>
  <w:style w:type="paragraph" w:styleId="Cabealho">
    <w:name w:val="header"/>
    <w:basedOn w:val="Normal"/>
    <w:link w:val="CabealhoChar1"/>
    <w:qFormat/>
  </w:style>
  <w:style w:type="paragraph" w:styleId="Rodap">
    <w:name w:val="footer"/>
    <w:basedOn w:val="Normal"/>
    <w:link w:val="RodapChar1"/>
    <w:qFormat/>
  </w:style>
  <w:style w:type="paragraph" w:styleId="Legenda">
    <w:name w:val="caption"/>
    <w:basedOn w:val="Normal"/>
    <w:next w:val="Normal"/>
    <w:qFormat/>
    <w:pPr>
      <w:suppressLineNumbers/>
      <w:spacing w:before="120" w:after="120"/>
    </w:pPr>
    <w:rPr>
      <w:rFonts w:cs="Mangal"/>
      <w:i/>
      <w:iCs/>
    </w:rPr>
  </w:style>
  <w:style w:type="paragraph" w:styleId="Textodebalo">
    <w:name w:val="Balloon Text"/>
    <w:basedOn w:val="Normal"/>
    <w:link w:val="TextodebaloChar"/>
    <w:uiPriority w:val="99"/>
    <w:semiHidden/>
    <w:unhideWhenUsed/>
    <w:qFormat/>
    <w:rPr>
      <w:rFonts w:ascii="Segoe UI" w:hAnsi="Segoe UI" w:cs="Segoe UI"/>
      <w:sz w:val="18"/>
      <w:szCs w:val="18"/>
    </w:rPr>
  </w:style>
  <w:style w:type="paragraph" w:styleId="Subttulo">
    <w:name w:val="Subtitle"/>
    <w:basedOn w:val="Ttulo30"/>
    <w:link w:val="SubttuloChar"/>
    <w:qFormat/>
    <w:pPr>
      <w:jc w:val="center"/>
    </w:pPr>
    <w:rPr>
      <w:i/>
      <w:iCs/>
    </w:rPr>
  </w:style>
  <w:style w:type="paragraph" w:customStyle="1" w:styleId="Ttulo30">
    <w:name w:val="Título3"/>
    <w:basedOn w:val="Normal"/>
    <w:qFormat/>
    <w:pPr>
      <w:keepNext/>
      <w:spacing w:before="240" w:after="120"/>
    </w:pPr>
    <w:rPr>
      <w:rFonts w:ascii="Arial" w:eastAsia="Microsoft YaHei" w:hAnsi="Arial" w:cs="Mangal"/>
      <w:sz w:val="28"/>
      <w:szCs w:val="28"/>
    </w:rPr>
  </w:style>
  <w:style w:type="table" w:styleId="Tabelacomgrade">
    <w:name w:val="Table Grid"/>
    <w:basedOn w:val="Tabe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qFormat/>
    <w:rPr>
      <w:rFonts w:ascii="Arial" w:eastAsia="Microsoft YaHei" w:hAnsi="Arial" w:cs="Mangal"/>
      <w:b/>
      <w:bCs/>
      <w:sz w:val="32"/>
      <w:szCs w:val="32"/>
      <w:lang w:eastAsia="zh-CN"/>
    </w:rPr>
  </w:style>
  <w:style w:type="character" w:customStyle="1" w:styleId="Ttulo2Char">
    <w:name w:val="Título 2 Char"/>
    <w:basedOn w:val="Fontepargpadro"/>
    <w:link w:val="Ttulo2"/>
    <w:qFormat/>
    <w:rPr>
      <w:rFonts w:ascii="Times New Roman" w:eastAsia="Arial Unicode MS" w:hAnsi="Times New Roman" w:cs="Times New Roman"/>
      <w:b/>
      <w:bCs/>
      <w:sz w:val="24"/>
      <w:szCs w:val="24"/>
      <w:lang w:eastAsia="zh-CN"/>
    </w:rPr>
  </w:style>
  <w:style w:type="character" w:customStyle="1" w:styleId="Ttulo3Char">
    <w:name w:val="Título 3 Char"/>
    <w:basedOn w:val="Fontepargpadro"/>
    <w:link w:val="Ttulo3"/>
    <w:qFormat/>
    <w:rPr>
      <w:rFonts w:ascii="Arial" w:eastAsia="Times New Roman" w:hAnsi="Arial" w:cs="Arial"/>
      <w:b/>
      <w:bCs/>
      <w:sz w:val="26"/>
      <w:szCs w:val="26"/>
      <w:lang w:eastAsia="zh-CN"/>
    </w:rPr>
  </w:style>
  <w:style w:type="character" w:customStyle="1" w:styleId="Ttulo9Char">
    <w:name w:val="Título 9 Char"/>
    <w:basedOn w:val="Fontepargpadro"/>
    <w:link w:val="Ttulo9"/>
    <w:qFormat/>
    <w:rPr>
      <w:rFonts w:ascii="Arial" w:eastAsia="Times New Roman" w:hAnsi="Arial" w:cs="Arial"/>
      <w:lang w:eastAsia="zh-CN"/>
    </w:rPr>
  </w:style>
  <w:style w:type="character" w:customStyle="1" w:styleId="CorpodetextoChar">
    <w:name w:val="Corpo de texto Char"/>
    <w:basedOn w:val="Fontepargpadro"/>
    <w:link w:val="Corpodotexto"/>
    <w:qFormat/>
    <w:rPr>
      <w:rFonts w:ascii="Times New Roman" w:eastAsia="Times New Roman" w:hAnsi="Times New Roman" w:cs="Times New Roman"/>
      <w:sz w:val="24"/>
      <w:szCs w:val="24"/>
      <w:lang w:eastAsia="zh-CN"/>
    </w:rPr>
  </w:style>
  <w:style w:type="character" w:customStyle="1" w:styleId="WW8Num1z0">
    <w:name w:val="WW8Num1z0"/>
    <w:qFormat/>
    <w:rPr>
      <w:b/>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rPr>
      <w:rFonts w:cs="Arial"/>
      <w:b/>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CabealhoChar">
    <w:name w:val="Cabeçalho Char"/>
    <w:qFormat/>
    <w:rPr>
      <w:rFonts w:ascii="Times New Roman" w:eastAsia="Times New Roman" w:hAnsi="Times New Roman" w:cs="Times New Roman"/>
      <w:sz w:val="24"/>
      <w:szCs w:val="24"/>
    </w:rPr>
  </w:style>
  <w:style w:type="character" w:customStyle="1" w:styleId="Recuodecorpodetexto2Char">
    <w:name w:val="Recuo de corpo de texto 2 Char"/>
    <w:qFormat/>
    <w:rPr>
      <w:rFonts w:ascii="Times New Roman" w:eastAsia="Times New Roman" w:hAnsi="Times New Roman" w:cs="Times New Roman"/>
      <w:sz w:val="24"/>
      <w:szCs w:val="24"/>
    </w:rPr>
  </w:style>
  <w:style w:type="character" w:customStyle="1" w:styleId="RodapChar">
    <w:name w:val="Rodapé Char"/>
    <w:qFormat/>
    <w:rPr>
      <w:rFonts w:ascii="Times New Roman" w:eastAsia="Times New Roman" w:hAnsi="Times New Roman" w:cs="Times New Roman"/>
      <w:sz w:val="24"/>
      <w:szCs w:val="24"/>
    </w:rPr>
  </w:style>
  <w:style w:type="character" w:customStyle="1" w:styleId="Corpodetexto2Char">
    <w:name w:val="Corpo de texto 2 Char"/>
    <w:qFormat/>
    <w:rPr>
      <w:rFonts w:ascii="Times New Roman" w:eastAsia="Times New Roman" w:hAnsi="Times New Roman" w:cs="Times New Roman"/>
      <w:sz w:val="24"/>
      <w:szCs w:val="24"/>
    </w:rPr>
  </w:style>
  <w:style w:type="character" w:customStyle="1" w:styleId="LinkdaInternet">
    <w:name w:val="Link da Internet"/>
    <w:uiPriority w:val="99"/>
    <w:qFormat/>
    <w:rPr>
      <w:color w:val="000080"/>
      <w:u w:val="single"/>
    </w:rPr>
  </w:style>
  <w:style w:type="character" w:customStyle="1" w:styleId="CabealhoChar1">
    <w:name w:val="Cabeçalho Char1"/>
    <w:basedOn w:val="Fontepargpadro"/>
    <w:link w:val="Cabealho"/>
    <w:qFormat/>
    <w:rPr>
      <w:rFonts w:ascii="Times New Roman" w:eastAsia="Times New Roman" w:hAnsi="Times New Roman" w:cs="Times New Roman"/>
      <w:sz w:val="24"/>
      <w:szCs w:val="24"/>
      <w:lang w:eastAsia="zh-CN"/>
    </w:rPr>
  </w:style>
  <w:style w:type="character" w:customStyle="1" w:styleId="RodapChar1">
    <w:name w:val="Rodapé Char1"/>
    <w:basedOn w:val="Fontepargpadro"/>
    <w:link w:val="Rodap"/>
    <w:qFormat/>
    <w:rPr>
      <w:rFonts w:ascii="Times New Roman" w:eastAsia="Times New Roman" w:hAnsi="Times New Roman" w:cs="Times New Roman"/>
      <w:sz w:val="24"/>
      <w:szCs w:val="24"/>
      <w:lang w:eastAsia="zh-CN"/>
    </w:rPr>
  </w:style>
  <w:style w:type="character" w:customStyle="1" w:styleId="TtuloChar">
    <w:name w:val="Título Char"/>
    <w:basedOn w:val="Fontepargpadro"/>
    <w:link w:val="Ttulododocumento"/>
    <w:qFormat/>
    <w:rPr>
      <w:rFonts w:ascii="Arial" w:eastAsia="Microsoft YaHei" w:hAnsi="Arial" w:cs="Mangal"/>
      <w:b/>
      <w:bCs/>
      <w:sz w:val="36"/>
      <w:szCs w:val="36"/>
      <w:lang w:eastAsia="zh-CN"/>
    </w:rPr>
  </w:style>
  <w:style w:type="paragraph" w:customStyle="1" w:styleId="Ttulododocumento">
    <w:name w:val="Título do documento"/>
    <w:basedOn w:val="Ttulo30"/>
    <w:link w:val="TtuloChar"/>
    <w:qFormat/>
    <w:pPr>
      <w:jc w:val="center"/>
    </w:pPr>
    <w:rPr>
      <w:b/>
      <w:bCs/>
      <w:sz w:val="36"/>
      <w:szCs w:val="36"/>
    </w:rPr>
  </w:style>
  <w:style w:type="character" w:customStyle="1" w:styleId="SubttuloChar">
    <w:name w:val="Subtítulo Char"/>
    <w:basedOn w:val="Fontepargpadro"/>
    <w:link w:val="Subttulo"/>
    <w:qFormat/>
    <w:rPr>
      <w:rFonts w:ascii="Arial" w:eastAsia="Microsoft YaHei" w:hAnsi="Arial" w:cs="Mangal"/>
      <w:i/>
      <w:iCs/>
      <w:sz w:val="28"/>
      <w:szCs w:val="28"/>
      <w:lang w:eastAsia="zh-CN"/>
    </w:rPr>
  </w:style>
  <w:style w:type="character" w:customStyle="1" w:styleId="WW8Num5z8">
    <w:name w:val="WW8Num5z8"/>
  </w:style>
  <w:style w:type="character" w:customStyle="1" w:styleId="TextodebaloChar">
    <w:name w:val="Texto de balão Char"/>
    <w:basedOn w:val="Fontepargpadro"/>
    <w:link w:val="Textodebalo"/>
    <w:uiPriority w:val="99"/>
    <w:semiHidden/>
    <w:qFormat/>
    <w:rPr>
      <w:rFonts w:ascii="Segoe UI" w:eastAsia="Times New Roman" w:hAnsi="Segoe UI" w:cs="Segoe UI"/>
      <w:sz w:val="18"/>
      <w:szCs w:val="18"/>
      <w:lang w:eastAsia="zh-CN"/>
    </w:rPr>
  </w:style>
  <w:style w:type="character" w:customStyle="1" w:styleId="ListLabel1">
    <w:name w:val="ListLabel 1"/>
    <w:qFormat/>
    <w:rPr>
      <w:b/>
    </w:rPr>
  </w:style>
  <w:style w:type="character" w:customStyle="1" w:styleId="ListLabel2">
    <w:name w:val="ListLabel 2"/>
    <w:qFormat/>
    <w:rPr>
      <w:rFonts w:cs="Arial"/>
      <w:b/>
    </w:rPr>
  </w:style>
  <w:style w:type="character" w:customStyle="1" w:styleId="ListLabel3">
    <w:name w:val="ListLabel 3"/>
    <w:qFormat/>
  </w:style>
  <w:style w:type="character" w:customStyle="1" w:styleId="ListLabel4">
    <w:name w:val="ListLabel 4"/>
    <w:qFormat/>
    <w:rPr>
      <w:rFonts w:cs="Arial"/>
      <w:sz w:val="20"/>
    </w:rPr>
  </w:style>
  <w:style w:type="character" w:customStyle="1" w:styleId="ListLabel5">
    <w:name w:val="ListLabel 5"/>
    <w:qFormat/>
    <w:rPr>
      <w:b/>
      <w:sz w:val="20"/>
    </w:rPr>
  </w:style>
  <w:style w:type="character" w:customStyle="1" w:styleId="ListLabel6">
    <w:name w:val="ListLabel 6"/>
    <w:qFormat/>
  </w:style>
  <w:style w:type="character" w:customStyle="1" w:styleId="ListLabel7">
    <w:name w:val="ListLabel 7"/>
    <w:qFormat/>
    <w:rPr>
      <w:b/>
      <w:sz w:val="20"/>
    </w:rPr>
  </w:style>
  <w:style w:type="character" w:customStyle="1" w:styleId="ListLabel8">
    <w:name w:val="ListLabel 8"/>
    <w:qFormat/>
  </w:style>
  <w:style w:type="character" w:customStyle="1" w:styleId="ListLabel9">
    <w:name w:val="ListLabel 9"/>
    <w:qFormat/>
    <w:rPr>
      <w:b/>
      <w:sz w:val="20"/>
    </w:rPr>
  </w:style>
  <w:style w:type="character" w:customStyle="1" w:styleId="ListLabel10">
    <w:name w:val="ListLabel 10"/>
    <w:qFormat/>
  </w:style>
  <w:style w:type="character" w:customStyle="1" w:styleId="ListLabel11">
    <w:name w:val="ListLabel 11"/>
    <w:qFormat/>
    <w:rPr>
      <w:b/>
      <w:sz w:val="20"/>
    </w:rPr>
  </w:style>
  <w:style w:type="character" w:customStyle="1" w:styleId="ListLabel12">
    <w:name w:val="ListLabel 12"/>
  </w:style>
  <w:style w:type="character" w:customStyle="1" w:styleId="ListLabel13">
    <w:name w:val="ListLabel 13"/>
    <w:qFormat/>
    <w:rPr>
      <w:b/>
      <w:sz w:val="20"/>
    </w:rPr>
  </w:style>
  <w:style w:type="character" w:customStyle="1" w:styleId="ListLabel14">
    <w:name w:val="ListLabel 14"/>
    <w:qFormat/>
  </w:style>
  <w:style w:type="character" w:customStyle="1" w:styleId="ListLabel15">
    <w:name w:val="ListLabel 15"/>
    <w:qFormat/>
    <w:rPr>
      <w:b/>
      <w:sz w:val="20"/>
    </w:rPr>
  </w:style>
  <w:style w:type="character" w:customStyle="1" w:styleId="ListLabel16">
    <w:name w:val="ListLabel 16"/>
    <w:qFormat/>
  </w:style>
  <w:style w:type="character" w:customStyle="1" w:styleId="ListLabel17">
    <w:name w:val="ListLabel 17"/>
    <w:qFormat/>
    <w:rPr>
      <w:b/>
      <w:sz w:val="20"/>
    </w:rPr>
  </w:style>
  <w:style w:type="character" w:customStyle="1" w:styleId="ListLabel18">
    <w:name w:val="ListLabel 18"/>
    <w:qFormat/>
  </w:style>
  <w:style w:type="character" w:customStyle="1" w:styleId="ListLabel19">
    <w:name w:val="ListLabel 19"/>
    <w:rPr>
      <w:b/>
      <w:sz w:val="20"/>
    </w:rPr>
  </w:style>
  <w:style w:type="character" w:customStyle="1" w:styleId="ListLabel20">
    <w:name w:val="ListLabel 20"/>
    <w:qFormat/>
  </w:style>
  <w:style w:type="character" w:customStyle="1" w:styleId="ListLabel21">
    <w:name w:val="ListLabel 21"/>
    <w:qFormat/>
    <w:rPr>
      <w:b/>
      <w:sz w:val="20"/>
    </w:rPr>
  </w:style>
  <w:style w:type="character" w:customStyle="1" w:styleId="ListLabel22">
    <w:name w:val="ListLabel 22"/>
  </w:style>
  <w:style w:type="character" w:customStyle="1" w:styleId="ListLabel23">
    <w:name w:val="ListLabel 23"/>
    <w:qFormat/>
    <w:rPr>
      <w:b/>
      <w:sz w:val="20"/>
    </w:rPr>
  </w:style>
  <w:style w:type="character" w:customStyle="1" w:styleId="ListLabel24">
    <w:name w:val="ListLabel 24"/>
    <w:qFormat/>
  </w:style>
  <w:style w:type="character" w:customStyle="1" w:styleId="ListLabel25">
    <w:name w:val="ListLabel 25"/>
    <w:qFormat/>
    <w:rPr>
      <w:b/>
      <w:sz w:val="20"/>
    </w:rPr>
  </w:style>
  <w:style w:type="character" w:customStyle="1" w:styleId="ListLabel26">
    <w:name w:val="ListLabel 26"/>
    <w:qFormat/>
  </w:style>
  <w:style w:type="character" w:customStyle="1" w:styleId="ListLabel27">
    <w:name w:val="ListLabel 27"/>
    <w:qFormat/>
    <w:rPr>
      <w:b/>
      <w:sz w:val="20"/>
    </w:rPr>
  </w:style>
  <w:style w:type="character" w:customStyle="1" w:styleId="ListLabel28">
    <w:name w:val="ListLabel 28"/>
    <w:qFormat/>
  </w:style>
  <w:style w:type="character" w:customStyle="1" w:styleId="ListLabel29">
    <w:name w:val="ListLabel 29"/>
    <w:qFormat/>
    <w:rPr>
      <w:b/>
      <w:sz w:val="20"/>
    </w:rPr>
  </w:style>
  <w:style w:type="character" w:customStyle="1" w:styleId="ListLabel30">
    <w:name w:val="ListLabel 30"/>
    <w:qFormat/>
  </w:style>
  <w:style w:type="character" w:customStyle="1" w:styleId="ListLabel31">
    <w:name w:val="ListLabel 31"/>
    <w:qFormat/>
    <w:rPr>
      <w:b/>
      <w:sz w:val="20"/>
    </w:rPr>
  </w:style>
  <w:style w:type="character" w:customStyle="1" w:styleId="ListLabel32">
    <w:name w:val="ListLabel 32"/>
    <w:qFormat/>
  </w:style>
  <w:style w:type="character" w:customStyle="1" w:styleId="ListLabel33">
    <w:name w:val="ListLabel 33"/>
    <w:qFormat/>
    <w:rPr>
      <w:b/>
      <w:sz w:val="20"/>
    </w:rPr>
  </w:style>
  <w:style w:type="character" w:customStyle="1" w:styleId="ListLabel34">
    <w:name w:val="ListLabel 34"/>
    <w:qFormat/>
    <w:rPr>
      <w:b/>
      <w:sz w:val="20"/>
    </w:rPr>
  </w:style>
  <w:style w:type="character" w:customStyle="1" w:styleId="ListLabel35">
    <w:name w:val="ListLabel 35"/>
    <w:qFormat/>
    <w:rPr>
      <w:b/>
      <w:sz w:val="20"/>
    </w:rPr>
  </w:style>
  <w:style w:type="character" w:customStyle="1" w:styleId="ListLabel36">
    <w:name w:val="ListLabel 36"/>
    <w:qFormat/>
    <w:rPr>
      <w:b/>
      <w:sz w:val="20"/>
    </w:rPr>
  </w:style>
  <w:style w:type="character" w:customStyle="1" w:styleId="ListLabel37">
    <w:name w:val="ListLabel 37"/>
    <w:qFormat/>
    <w:rPr>
      <w:b/>
      <w:sz w:val="20"/>
    </w:rPr>
  </w:style>
  <w:style w:type="character" w:customStyle="1" w:styleId="ListLabel38">
    <w:name w:val="ListLabel 38"/>
    <w:qFormat/>
    <w:rPr>
      <w:b/>
      <w:sz w:val="20"/>
    </w:rPr>
  </w:style>
  <w:style w:type="character" w:customStyle="1" w:styleId="ListLabel39">
    <w:name w:val="ListLabel 39"/>
    <w:qFormat/>
    <w:rPr>
      <w:b/>
      <w:sz w:val="20"/>
    </w:rPr>
  </w:style>
  <w:style w:type="paragraph" w:customStyle="1" w:styleId="ndice">
    <w:name w:val="Índice"/>
    <w:basedOn w:val="Normal"/>
    <w:qFormat/>
    <w:pPr>
      <w:suppressLineNumbers/>
    </w:pPr>
    <w:rPr>
      <w:rFonts w:cs="Mangal"/>
    </w:rPr>
  </w:style>
  <w:style w:type="paragraph" w:customStyle="1" w:styleId="Recuodecorpodetexto22">
    <w:name w:val="Recuo de corpo de texto 22"/>
    <w:basedOn w:val="Normal"/>
    <w:qFormat/>
    <w:pPr>
      <w:ind w:left="1416"/>
      <w:jc w:val="both"/>
    </w:pPr>
  </w:style>
  <w:style w:type="paragraph" w:customStyle="1" w:styleId="Corpodetexto21">
    <w:name w:val="Corpo de texto 21"/>
    <w:basedOn w:val="Normal"/>
    <w:qFormat/>
    <w:pPr>
      <w:spacing w:after="120" w:line="480" w:lineRule="auto"/>
    </w:p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paragraph" w:customStyle="1" w:styleId="Citaes">
    <w:name w:val="Citações"/>
    <w:basedOn w:val="Normal"/>
    <w:qFormat/>
    <w:pPr>
      <w:spacing w:after="283"/>
      <w:ind w:left="567" w:right="567"/>
    </w:pPr>
  </w:style>
  <w:style w:type="paragraph" w:customStyle="1" w:styleId="Corpodetexto32">
    <w:name w:val="Corpo de texto 32"/>
    <w:basedOn w:val="Normal"/>
    <w:qFormat/>
    <w:pPr>
      <w:spacing w:after="120"/>
    </w:pPr>
    <w:rPr>
      <w:sz w:val="16"/>
      <w:szCs w:val="16"/>
    </w:rPr>
  </w:style>
  <w:style w:type="paragraph" w:customStyle="1" w:styleId="Ttulo20">
    <w:name w:val="Título2"/>
    <w:basedOn w:val="Normal"/>
    <w:qFormat/>
    <w:pPr>
      <w:jc w:val="center"/>
    </w:pPr>
    <w:rPr>
      <w:b/>
      <w:bCs/>
    </w:rPr>
  </w:style>
  <w:style w:type="paragraph" w:customStyle="1" w:styleId="Recuodecorpodetexto21">
    <w:name w:val="Recuo de corpo de texto 21"/>
    <w:basedOn w:val="Normal"/>
    <w:qFormat/>
    <w:pPr>
      <w:ind w:left="1416"/>
      <w:jc w:val="both"/>
    </w:pPr>
  </w:style>
  <w:style w:type="paragraph" w:customStyle="1" w:styleId="Corpodetexto31">
    <w:name w:val="Corpo de texto 31"/>
    <w:basedOn w:val="Normal"/>
    <w:qFormat/>
    <w:pPr>
      <w:spacing w:after="120"/>
    </w:pPr>
    <w:rPr>
      <w:sz w:val="16"/>
      <w:szCs w:val="16"/>
    </w:rPr>
  </w:style>
  <w:style w:type="paragraph" w:customStyle="1" w:styleId="TextosemFormatao1">
    <w:name w:val="Texto sem Formatação1"/>
    <w:basedOn w:val="Normal"/>
    <w:qFormat/>
    <w:rPr>
      <w:rFonts w:ascii="Courier New" w:hAnsi="Courier New" w:cs="Courier New"/>
      <w:sz w:val="20"/>
      <w:szCs w:val="20"/>
    </w:rPr>
  </w:style>
  <w:style w:type="paragraph" w:customStyle="1" w:styleId="Ttulo10">
    <w:name w:val="Título1"/>
    <w:basedOn w:val="Normal"/>
    <w:qFormat/>
    <w:pPr>
      <w:ind w:left="-993"/>
      <w:jc w:val="center"/>
    </w:pPr>
    <w:rPr>
      <w:rFonts w:ascii="Arial Rounded MT Bold" w:hAnsi="Arial Rounded MT Bold" w:cs="Arial Rounded MT Bold"/>
      <w:b/>
      <w:sz w:val="20"/>
      <w:szCs w:val="20"/>
    </w:rPr>
  </w:style>
  <w:style w:type="paragraph" w:customStyle="1" w:styleId="Corpodetexto22">
    <w:name w:val="Corpo de texto 22"/>
    <w:basedOn w:val="Normal"/>
    <w:qFormat/>
    <w:pPr>
      <w:spacing w:after="120" w:line="480" w:lineRule="auto"/>
    </w:pPr>
  </w:style>
  <w:style w:type="paragraph" w:styleId="PargrafodaLista">
    <w:name w:val="List Paragraph"/>
    <w:basedOn w:val="Normal"/>
    <w:uiPriority w:val="34"/>
    <w:qFormat/>
    <w:pPr>
      <w:ind w:left="720"/>
      <w:contextualSpacing/>
    </w:pPr>
  </w:style>
  <w:style w:type="character" w:styleId="MenoPendente">
    <w:name w:val="Unresolved Mention"/>
    <w:basedOn w:val="Fontepargpadro"/>
    <w:uiPriority w:val="99"/>
    <w:semiHidden/>
    <w:unhideWhenUsed/>
    <w:rsid w:val="00757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270781">
      <w:bodyDiv w:val="1"/>
      <w:marLeft w:val="0"/>
      <w:marRight w:val="0"/>
      <w:marTop w:val="0"/>
      <w:marBottom w:val="0"/>
      <w:divBdr>
        <w:top w:val="none" w:sz="0" w:space="0" w:color="auto"/>
        <w:left w:val="none" w:sz="0" w:space="0" w:color="auto"/>
        <w:bottom w:val="none" w:sz="0" w:space="0" w:color="auto"/>
        <w:right w:val="none" w:sz="0" w:space="0" w:color="auto"/>
      </w:divBdr>
      <w:divsChild>
        <w:div w:id="1496921561">
          <w:marLeft w:val="0"/>
          <w:marRight w:val="0"/>
          <w:marTop w:val="0"/>
          <w:marBottom w:val="0"/>
          <w:divBdr>
            <w:top w:val="none" w:sz="0" w:space="0" w:color="auto"/>
            <w:left w:val="none" w:sz="0" w:space="0" w:color="auto"/>
            <w:bottom w:val="none" w:sz="0" w:space="0" w:color="auto"/>
            <w:right w:val="none" w:sz="0" w:space="0" w:color="auto"/>
          </w:divBdr>
        </w:div>
        <w:div w:id="1400253885">
          <w:marLeft w:val="0"/>
          <w:marRight w:val="0"/>
          <w:marTop w:val="0"/>
          <w:marBottom w:val="0"/>
          <w:divBdr>
            <w:top w:val="none" w:sz="0" w:space="0" w:color="auto"/>
            <w:left w:val="none" w:sz="0" w:space="0" w:color="auto"/>
            <w:bottom w:val="none" w:sz="0" w:space="0" w:color="auto"/>
            <w:right w:val="none" w:sz="0" w:space="0" w:color="auto"/>
          </w:divBdr>
        </w:div>
        <w:div w:id="878321631">
          <w:marLeft w:val="0"/>
          <w:marRight w:val="0"/>
          <w:marTop w:val="0"/>
          <w:marBottom w:val="0"/>
          <w:divBdr>
            <w:top w:val="none" w:sz="0" w:space="0" w:color="auto"/>
            <w:left w:val="none" w:sz="0" w:space="0" w:color="auto"/>
            <w:bottom w:val="none" w:sz="0" w:space="0" w:color="auto"/>
            <w:right w:val="none" w:sz="0" w:space="0" w:color="auto"/>
          </w:divBdr>
        </w:div>
        <w:div w:id="1251819288">
          <w:marLeft w:val="0"/>
          <w:marRight w:val="0"/>
          <w:marTop w:val="0"/>
          <w:marBottom w:val="0"/>
          <w:divBdr>
            <w:top w:val="none" w:sz="0" w:space="0" w:color="auto"/>
            <w:left w:val="none" w:sz="0" w:space="0" w:color="auto"/>
            <w:bottom w:val="none" w:sz="0" w:space="0" w:color="auto"/>
            <w:right w:val="none" w:sz="0" w:space="0" w:color="auto"/>
          </w:divBdr>
        </w:div>
        <w:div w:id="615526310">
          <w:marLeft w:val="0"/>
          <w:marRight w:val="0"/>
          <w:marTop w:val="0"/>
          <w:marBottom w:val="0"/>
          <w:divBdr>
            <w:top w:val="none" w:sz="0" w:space="0" w:color="auto"/>
            <w:left w:val="none" w:sz="0" w:space="0" w:color="auto"/>
            <w:bottom w:val="none" w:sz="0" w:space="0" w:color="auto"/>
            <w:right w:val="none" w:sz="0" w:space="0" w:color="auto"/>
          </w:divBdr>
        </w:div>
        <w:div w:id="110321770">
          <w:marLeft w:val="0"/>
          <w:marRight w:val="0"/>
          <w:marTop w:val="0"/>
          <w:marBottom w:val="0"/>
          <w:divBdr>
            <w:top w:val="none" w:sz="0" w:space="0" w:color="auto"/>
            <w:left w:val="none" w:sz="0" w:space="0" w:color="auto"/>
            <w:bottom w:val="none" w:sz="0" w:space="0" w:color="auto"/>
            <w:right w:val="none" w:sz="0" w:space="0" w:color="auto"/>
          </w:divBdr>
        </w:div>
        <w:div w:id="1985811221">
          <w:marLeft w:val="0"/>
          <w:marRight w:val="0"/>
          <w:marTop w:val="0"/>
          <w:marBottom w:val="0"/>
          <w:divBdr>
            <w:top w:val="none" w:sz="0" w:space="0" w:color="auto"/>
            <w:left w:val="none" w:sz="0" w:space="0" w:color="auto"/>
            <w:bottom w:val="none" w:sz="0" w:space="0" w:color="auto"/>
            <w:right w:val="none" w:sz="0" w:space="0" w:color="auto"/>
          </w:divBdr>
          <w:divsChild>
            <w:div w:id="1699889129">
              <w:marLeft w:val="0"/>
              <w:marRight w:val="0"/>
              <w:marTop w:val="0"/>
              <w:marBottom w:val="0"/>
              <w:divBdr>
                <w:top w:val="none" w:sz="0" w:space="0" w:color="auto"/>
                <w:left w:val="none" w:sz="0" w:space="0" w:color="auto"/>
                <w:bottom w:val="none" w:sz="0" w:space="0" w:color="auto"/>
                <w:right w:val="none" w:sz="0" w:space="0" w:color="auto"/>
              </w:divBdr>
            </w:div>
            <w:div w:id="17837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38210">
      <w:bodyDiv w:val="1"/>
      <w:marLeft w:val="0"/>
      <w:marRight w:val="0"/>
      <w:marTop w:val="0"/>
      <w:marBottom w:val="0"/>
      <w:divBdr>
        <w:top w:val="none" w:sz="0" w:space="0" w:color="auto"/>
        <w:left w:val="none" w:sz="0" w:space="0" w:color="auto"/>
        <w:bottom w:val="none" w:sz="0" w:space="0" w:color="auto"/>
        <w:right w:val="none" w:sz="0" w:space="0" w:color="auto"/>
      </w:divBdr>
      <w:divsChild>
        <w:div w:id="326251583">
          <w:marLeft w:val="0"/>
          <w:marRight w:val="0"/>
          <w:marTop w:val="0"/>
          <w:marBottom w:val="0"/>
          <w:divBdr>
            <w:top w:val="none" w:sz="0" w:space="0" w:color="auto"/>
            <w:left w:val="none" w:sz="0" w:space="0" w:color="auto"/>
            <w:bottom w:val="none" w:sz="0" w:space="0" w:color="auto"/>
            <w:right w:val="none" w:sz="0" w:space="0" w:color="auto"/>
          </w:divBdr>
        </w:div>
        <w:div w:id="2016420397">
          <w:marLeft w:val="0"/>
          <w:marRight w:val="0"/>
          <w:marTop w:val="0"/>
          <w:marBottom w:val="0"/>
          <w:divBdr>
            <w:top w:val="none" w:sz="0" w:space="0" w:color="auto"/>
            <w:left w:val="none" w:sz="0" w:space="0" w:color="auto"/>
            <w:bottom w:val="none" w:sz="0" w:space="0" w:color="auto"/>
            <w:right w:val="none" w:sz="0" w:space="0" w:color="auto"/>
          </w:divBdr>
        </w:div>
        <w:div w:id="643774961">
          <w:marLeft w:val="0"/>
          <w:marRight w:val="0"/>
          <w:marTop w:val="0"/>
          <w:marBottom w:val="0"/>
          <w:divBdr>
            <w:top w:val="none" w:sz="0" w:space="0" w:color="auto"/>
            <w:left w:val="none" w:sz="0" w:space="0" w:color="auto"/>
            <w:bottom w:val="none" w:sz="0" w:space="0" w:color="auto"/>
            <w:right w:val="none" w:sz="0" w:space="0" w:color="auto"/>
          </w:divBdr>
        </w:div>
        <w:div w:id="1607345853">
          <w:marLeft w:val="0"/>
          <w:marRight w:val="0"/>
          <w:marTop w:val="0"/>
          <w:marBottom w:val="0"/>
          <w:divBdr>
            <w:top w:val="none" w:sz="0" w:space="0" w:color="auto"/>
            <w:left w:val="none" w:sz="0" w:space="0" w:color="auto"/>
            <w:bottom w:val="none" w:sz="0" w:space="0" w:color="auto"/>
            <w:right w:val="none" w:sz="0" w:space="0" w:color="auto"/>
          </w:divBdr>
        </w:div>
        <w:div w:id="644890716">
          <w:marLeft w:val="0"/>
          <w:marRight w:val="0"/>
          <w:marTop w:val="0"/>
          <w:marBottom w:val="0"/>
          <w:divBdr>
            <w:top w:val="none" w:sz="0" w:space="0" w:color="auto"/>
            <w:left w:val="none" w:sz="0" w:space="0" w:color="auto"/>
            <w:bottom w:val="none" w:sz="0" w:space="0" w:color="auto"/>
            <w:right w:val="none" w:sz="0" w:space="0" w:color="auto"/>
          </w:divBdr>
        </w:div>
        <w:div w:id="596139722">
          <w:marLeft w:val="0"/>
          <w:marRight w:val="0"/>
          <w:marTop w:val="0"/>
          <w:marBottom w:val="0"/>
          <w:divBdr>
            <w:top w:val="none" w:sz="0" w:space="0" w:color="auto"/>
            <w:left w:val="none" w:sz="0" w:space="0" w:color="auto"/>
            <w:bottom w:val="none" w:sz="0" w:space="0" w:color="auto"/>
            <w:right w:val="none" w:sz="0" w:space="0" w:color="auto"/>
          </w:divBdr>
        </w:div>
        <w:div w:id="1359040083">
          <w:marLeft w:val="0"/>
          <w:marRight w:val="0"/>
          <w:marTop w:val="0"/>
          <w:marBottom w:val="0"/>
          <w:divBdr>
            <w:top w:val="none" w:sz="0" w:space="0" w:color="auto"/>
            <w:left w:val="none" w:sz="0" w:space="0" w:color="auto"/>
            <w:bottom w:val="none" w:sz="0" w:space="0" w:color="auto"/>
            <w:right w:val="none" w:sz="0" w:space="0" w:color="auto"/>
          </w:divBdr>
          <w:divsChild>
            <w:div w:id="512185978">
              <w:marLeft w:val="0"/>
              <w:marRight w:val="0"/>
              <w:marTop w:val="0"/>
              <w:marBottom w:val="0"/>
              <w:divBdr>
                <w:top w:val="none" w:sz="0" w:space="0" w:color="auto"/>
                <w:left w:val="none" w:sz="0" w:space="0" w:color="auto"/>
                <w:bottom w:val="none" w:sz="0" w:space="0" w:color="auto"/>
                <w:right w:val="none" w:sz="0" w:space="0" w:color="auto"/>
              </w:divBdr>
            </w:div>
            <w:div w:id="71219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bomprincipio.rs.gov.br" TargetMode="External"/><Relationship Id="rId4" Type="http://schemas.openxmlformats.org/officeDocument/2006/relationships/styles" Target="styles.xml"/><Relationship Id="rId9" Type="http://schemas.openxmlformats.org/officeDocument/2006/relationships/hyperlink" Target="mailto:engenharia@bomprincipio.rs.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FB6702-85F5-4B75-8B32-3F62634EF340}">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7112</Words>
  <Characters>38410</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dc:creator>
  <cp:lastModifiedBy>gabineteBP@gmail.com</cp:lastModifiedBy>
  <cp:revision>9</cp:revision>
  <cp:lastPrinted>2019-07-29T18:31:00Z</cp:lastPrinted>
  <dcterms:created xsi:type="dcterms:W3CDTF">2023-12-27T16:42:00Z</dcterms:created>
  <dcterms:modified xsi:type="dcterms:W3CDTF">2023-12-27T18:50:00Z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1046-11.2.0.11380</vt:lpwstr>
  </property>
  <property fmtid="{D5CDD505-2E9C-101B-9397-08002B2CF9AE}" pid="3" name="ICV">
    <vt:lpwstr>176A9D27AF54485C89DD7387C82580B3</vt:lpwstr>
  </property>
</Properties>
</file>