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cs="Mangal"/>
          <w:b/>
          <w:bCs w:val="0"/>
          <w:color w:val="000000"/>
          <w:sz w:val="20"/>
          <w:szCs w:val="20"/>
          <w:lang w:val="pt-BR"/>
        </w:rPr>
      </w:pPr>
      <w:r>
        <w:rPr>
          <w:rFonts w:hint="default" w:ascii="Arial" w:hAnsi="Arial" w:cs="Mangal"/>
          <w:b/>
          <w:bCs w:val="0"/>
          <w:color w:val="000000"/>
          <w:sz w:val="20"/>
          <w:szCs w:val="20"/>
          <w:lang w:val="pt-BR"/>
        </w:rPr>
        <w:t>AVISO DE RETIFICAÇÃO DE LICITAÇÕES</w:t>
      </w:r>
    </w:p>
    <w:p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cs="Mangal"/>
          <w:b/>
          <w:bCs w:val="0"/>
          <w:color w:val="000000"/>
          <w:sz w:val="20"/>
          <w:szCs w:val="20"/>
          <w:lang w:val="pt-BR"/>
        </w:rPr>
      </w:pPr>
      <w:r>
        <w:rPr>
          <w:rFonts w:hint="default" w:ascii="Arial" w:hAnsi="Arial" w:cs="Mangal"/>
          <w:b/>
          <w:bCs w:val="0"/>
          <w:color w:val="000000"/>
          <w:sz w:val="20"/>
          <w:szCs w:val="20"/>
          <w:lang w:val="pt-BR"/>
        </w:rPr>
        <w:t>PREGÃO ELETRÔNICO Nº 023/2022</w:t>
      </w:r>
    </w:p>
    <w:p>
      <w:pPr>
        <w:pStyle w:val="5"/>
        <w:widowControl/>
        <w:tabs>
          <w:tab w:val="left" w:pos="700"/>
        </w:tabs>
        <w:spacing w:before="0" w:beforeAutospacing="0"/>
        <w:rPr>
          <w:lang w:val="pt-BR"/>
        </w:rPr>
      </w:pPr>
      <w:r>
        <w:rPr>
          <w:lang w:val="pt-BR"/>
        </w:rPr>
        <w:t>O Prefeito Municipal, cumprindo a legislação em vigor, torna público aos interessados a ocorrência de alteraç</w:t>
      </w:r>
      <w:r>
        <w:rPr>
          <w:rFonts w:hint="default"/>
          <w:lang w:val="pt-BR"/>
        </w:rPr>
        <w:t xml:space="preserve">ão na data da sessão pública do </w:t>
      </w:r>
      <w:r>
        <w:rPr>
          <w:rFonts w:hint="default" w:ascii="Arial" w:hAnsi="Arial"/>
          <w:color w:val="000000"/>
        </w:rPr>
        <w:t>PREGÃO ELETRÔNICO</w:t>
      </w:r>
      <w:r>
        <w:rPr>
          <w:rFonts w:hint="default"/>
          <w:color w:val="000000"/>
          <w:lang w:val="pt-BR"/>
        </w:rPr>
        <w:t>, para o dia 09 de janeiro de 2023, as 9 horas.</w:t>
      </w:r>
      <w:r>
        <w:rPr>
          <w:lang w:val="pt-BR"/>
        </w:rPr>
        <w:t>Demais itens e subitens permanecem inalterados.</w:t>
      </w:r>
    </w:p>
    <w:p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cs="Mangal"/>
          <w:color w:val="000000"/>
          <w:sz w:val="20"/>
          <w:szCs w:val="20"/>
          <w:lang w:val="pt-BR"/>
        </w:rPr>
      </w:pPr>
      <w:r>
        <w:rPr>
          <w:rFonts w:hint="default" w:ascii="Arial" w:hAnsi="Arial" w:cs="Mangal"/>
          <w:color w:val="000000"/>
          <w:sz w:val="20"/>
          <w:szCs w:val="20"/>
          <w:lang w:val="pt-BR"/>
        </w:rPr>
        <w:t>Bom Princípio, </w:t>
      </w:r>
      <w:bookmarkStart w:id="0" w:name="OBJ_PREFIX_DWT1503_com_zimbra_date"/>
      <w:bookmarkEnd w:id="0"/>
      <w:r>
        <w:rPr>
          <w:rFonts w:hint="default" w:ascii="Arial" w:hAnsi="Arial" w:cs="Mangal"/>
          <w:color w:val="000000"/>
          <w:sz w:val="20"/>
          <w:szCs w:val="20"/>
          <w:lang w:val="pt-BR"/>
        </w:rPr>
        <w:t>12 de dezembro de 2022</w:t>
      </w:r>
    </w:p>
    <w:p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cs="Mangal"/>
          <w:color w:val="000000"/>
          <w:sz w:val="20"/>
          <w:szCs w:val="20"/>
          <w:lang w:val="pt-BR"/>
        </w:rPr>
      </w:pPr>
      <w:r>
        <w:rPr>
          <w:rFonts w:hint="default" w:ascii="Arial" w:hAnsi="Arial" w:cs="Mangal"/>
          <w:color w:val="000000"/>
          <w:sz w:val="20"/>
          <w:szCs w:val="20"/>
          <w:lang w:val="pt-BR"/>
        </w:rPr>
        <w:t>FABIO PERSCH</w:t>
      </w:r>
    </w:p>
    <w:p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lang w:val="pt-BR"/>
        </w:rPr>
      </w:pPr>
      <w:r>
        <w:rPr>
          <w:rFonts w:hint="default" w:ascii="Arial" w:hAnsi="Arial" w:cs="Mangal"/>
          <w:color w:val="000000"/>
          <w:sz w:val="20"/>
          <w:szCs w:val="20"/>
          <w:lang w:val="pt-BR"/>
        </w:rPr>
        <w:t>Prefeito Municipal</w:t>
      </w:r>
    </w:p>
    <w:p>
      <w:pPr>
        <w:jc w:val="center"/>
        <w:rPr>
          <w:rFonts w:hint="default" w:ascii="Arial" w:hAnsi="Arial"/>
          <w:color w:val="000000"/>
          <w:lang w:val="pt-BR"/>
        </w:rPr>
      </w:pP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ambria"/>
    <w:panose1 w:val="00000400000000000000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C5AF9"/>
    <w:rsid w:val="010E3E85"/>
    <w:rsid w:val="07D82830"/>
    <w:rsid w:val="0B4F400E"/>
    <w:rsid w:val="0BCC6452"/>
    <w:rsid w:val="0DEF05AD"/>
    <w:rsid w:val="10CC15D8"/>
    <w:rsid w:val="12A93ADC"/>
    <w:rsid w:val="178B0E94"/>
    <w:rsid w:val="22CF6E8C"/>
    <w:rsid w:val="22E80086"/>
    <w:rsid w:val="2463059C"/>
    <w:rsid w:val="286B5A68"/>
    <w:rsid w:val="3BED4988"/>
    <w:rsid w:val="4253683C"/>
    <w:rsid w:val="4A4E1F1F"/>
    <w:rsid w:val="54DC5AF9"/>
    <w:rsid w:val="68422BAC"/>
    <w:rsid w:val="725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pt-B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Mangal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Corpo de texto 31"/>
    <w:uiPriority w:val="0"/>
    <w:pPr>
      <w:keepNext w:val="0"/>
      <w:keepLines w:val="0"/>
      <w:widowControl/>
      <w:suppressLineNumbers w:val="0"/>
      <w:tabs>
        <w:tab w:val="left" w:pos="1400"/>
      </w:tabs>
      <w:suppressAutoHyphens/>
      <w:autoSpaceDE/>
      <w:autoSpaceDN w:val="0"/>
      <w:spacing w:before="120" w:beforeAutospacing="0" w:after="0" w:afterAutospacing="0"/>
      <w:ind w:left="0" w:right="0"/>
      <w:jc w:val="both"/>
    </w:pPr>
    <w:rPr>
      <w:rFonts w:ascii="Arial" w:hAnsi="Arial" w:eastAsia="Times New Roman" w:cs="Arial"/>
      <w:kern w:val="0"/>
      <w:sz w:val="20"/>
      <w:szCs w:val="20"/>
      <w:lang w:val="en-US" w:eastAsia="zh-CN" w:bidi="ar"/>
    </w:rPr>
  </w:style>
  <w:style w:type="paragraph" w:customStyle="1" w:styleId="6">
    <w:name w:val="Text body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120" w:afterAutospacing="0"/>
      <w:ind w:left="0" w:right="0"/>
      <w:jc w:val="left"/>
    </w:pPr>
    <w:rPr>
      <w:rFonts w:hint="default" w:ascii="Times New Roman" w:hAnsi="Times New Roman" w:eastAsia="SimSun" w:cs="Mang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2022-09-13T11:07:00Z</dcterms:created>
  <dc:creator>Licitações</dc:creator>
  <cp:lastModifiedBy>Licitações</cp:lastModifiedBy>
  <dcterms:modified xsi:type="dcterms:W3CDTF">2022-12-12T18:52:40Z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999E9C58498A4A96A7F63FE3952D5553</vt:lpwstr>
  </property>
</Properties>
</file>